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F14" w:rsidRDefault="00563E28" w:rsidP="004F03F4">
      <w:pPr>
        <w:spacing w:line="7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ED2F14">
        <w:rPr>
          <w:rFonts w:ascii="方正小标宋_GBK" w:eastAsia="方正小标宋_GBK" w:hAnsi="Times New Roman" w:cs="Times New Roman" w:hint="eastAsia"/>
          <w:sz w:val="44"/>
          <w:szCs w:val="44"/>
        </w:rPr>
        <w:t>关于举办南京中医药大学第十届</w:t>
      </w:r>
    </w:p>
    <w:p w:rsidR="0026713F" w:rsidRPr="00ED2F14" w:rsidRDefault="00563E28" w:rsidP="004F03F4">
      <w:pPr>
        <w:spacing w:line="7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ED2F14">
        <w:rPr>
          <w:rFonts w:ascii="方正小标宋_GBK" w:eastAsia="方正小标宋_GBK" w:hAnsi="Times New Roman" w:cs="Times New Roman" w:hint="eastAsia"/>
          <w:sz w:val="44"/>
          <w:szCs w:val="44"/>
        </w:rPr>
        <w:t>羽毛球师生混合团体赛的通知</w:t>
      </w:r>
    </w:p>
    <w:p w:rsidR="0026713F" w:rsidRPr="00ED2F14" w:rsidRDefault="00563E28" w:rsidP="00D150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>各学院、各单位：</w:t>
      </w:r>
    </w:p>
    <w:p w:rsidR="0026713F" w:rsidRPr="00ED2F14" w:rsidRDefault="00563E28" w:rsidP="00B07E8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>为弘扬校园体育文化，提高师生运动热情，加强师生沟通交流，决定于2022年5月28-29日举办南京中医药大学第十届羽毛球师生混合团体赛，请各学院、各单位积极准备，做好各项参赛工作，以保证比赛的顺利进行。</w:t>
      </w:r>
    </w:p>
    <w:p w:rsidR="007C48E7" w:rsidRPr="00ED2F14" w:rsidRDefault="007C48E7" w:rsidP="00B07E8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>附件：1.南京中医药大学第十届羽毛球师生混合团体赛竞赛规程</w:t>
      </w:r>
    </w:p>
    <w:p w:rsidR="007C48E7" w:rsidRPr="00ED2F14" w:rsidRDefault="007C48E7" w:rsidP="004F03F4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>2.南京中医药大学第十届羽毛球师生混合团体赛竞赛报名表</w:t>
      </w:r>
    </w:p>
    <w:p w:rsidR="0026713F" w:rsidRPr="00ED2F14" w:rsidRDefault="0026713F" w:rsidP="004F03F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6713F" w:rsidRPr="00ED2F14" w:rsidRDefault="0026713F" w:rsidP="004F03F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6713F" w:rsidRPr="00ED2F14" w:rsidRDefault="0026713F" w:rsidP="004F03F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6713F" w:rsidRPr="00ED2F14" w:rsidRDefault="00563E28" w:rsidP="004F03F4">
      <w:pPr>
        <w:spacing w:line="560" w:lineRule="exact"/>
        <w:jc w:val="righ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>南京中医药大学体育部</w:t>
      </w:r>
    </w:p>
    <w:p w:rsidR="0026713F" w:rsidRPr="00ED2F14" w:rsidRDefault="00563E28" w:rsidP="00D150F6">
      <w:pPr>
        <w:spacing w:line="560" w:lineRule="exact"/>
        <w:jc w:val="righ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>南京中医药大学工会</w:t>
      </w:r>
    </w:p>
    <w:p w:rsidR="0026713F" w:rsidRPr="00ED2F14" w:rsidRDefault="00563E28" w:rsidP="00B07E87">
      <w:pPr>
        <w:spacing w:line="560" w:lineRule="exact"/>
        <w:jc w:val="righ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>2022年5月18日</w:t>
      </w:r>
    </w:p>
    <w:p w:rsidR="0026713F" w:rsidRPr="00ED2F14" w:rsidRDefault="0026713F" w:rsidP="00B07E87">
      <w:pPr>
        <w:spacing w:line="560" w:lineRule="exact"/>
        <w:rPr>
          <w:rFonts w:ascii="仿宋" w:eastAsia="仿宋" w:hAnsi="仿宋" w:cs="Times New Roman"/>
          <w:b/>
          <w:sz w:val="32"/>
          <w:szCs w:val="32"/>
        </w:rPr>
      </w:pPr>
    </w:p>
    <w:p w:rsidR="0026713F" w:rsidRPr="00ED2F14" w:rsidRDefault="00563E28" w:rsidP="004F03F4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br w:type="page"/>
      </w:r>
    </w:p>
    <w:p w:rsidR="0026713F" w:rsidRPr="00ED2F14" w:rsidRDefault="00563E28" w:rsidP="004F03F4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lastRenderedPageBreak/>
        <w:t>附件1：</w:t>
      </w:r>
    </w:p>
    <w:p w:rsidR="0026713F" w:rsidRPr="00ED2F14" w:rsidRDefault="00563E28" w:rsidP="004F03F4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>南京中医药大学第十届羽毛球师生混合团体赛竞赛规程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一、比赛时间与地点</w:t>
      </w:r>
    </w:p>
    <w:p w:rsidR="0026713F" w:rsidRPr="00ED2F14" w:rsidRDefault="00563E28" w:rsidP="00B07E87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2022年5月28日至5月29日</w:t>
      </w:r>
    </w:p>
    <w:p w:rsidR="0026713F" w:rsidRPr="00ED2F14" w:rsidRDefault="00563E28" w:rsidP="00B07E87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proofErr w:type="gramStart"/>
      <w:r w:rsidRPr="00ED2F14">
        <w:rPr>
          <w:rFonts w:ascii="仿宋" w:eastAsia="仿宋" w:hAnsi="仿宋" w:cs="Times New Roman"/>
          <w:bCs/>
          <w:sz w:val="32"/>
          <w:szCs w:val="32"/>
        </w:rPr>
        <w:t>仙</w:t>
      </w:r>
      <w:proofErr w:type="gramEnd"/>
      <w:r w:rsidRPr="00ED2F14">
        <w:rPr>
          <w:rFonts w:ascii="仿宋" w:eastAsia="仿宋" w:hAnsi="仿宋" w:cs="Times New Roman"/>
          <w:bCs/>
          <w:sz w:val="32"/>
          <w:szCs w:val="32"/>
        </w:rPr>
        <w:t>林校区体育馆一楼羽毛球馆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二、主办单位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校体育工作委员会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三、承办单位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体育部、</w:t>
      </w:r>
      <w:r w:rsidR="007C48E7">
        <w:rPr>
          <w:rFonts w:ascii="仿宋" w:eastAsia="仿宋" w:hAnsi="仿宋" w:cs="Times New Roman" w:hint="eastAsia"/>
          <w:bCs/>
          <w:sz w:val="32"/>
          <w:szCs w:val="32"/>
        </w:rPr>
        <w:t>校</w:t>
      </w:r>
      <w:r w:rsidRPr="00ED2F14">
        <w:rPr>
          <w:rFonts w:ascii="仿宋" w:eastAsia="仿宋" w:hAnsi="仿宋" w:cs="Times New Roman"/>
          <w:bCs/>
          <w:sz w:val="32"/>
          <w:szCs w:val="32"/>
        </w:rPr>
        <w:t>工会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四、比赛项目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男女混合团体（男子单打、女子单打、男子双打、女子双打、混合双打）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五、参加单位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中医学院·中西医结合学院、药学院、医学院·整合医学</w:t>
      </w:r>
      <w:r w:rsidR="007C48E7">
        <w:rPr>
          <w:rFonts w:ascii="仿宋" w:eastAsia="仿宋" w:hAnsi="仿宋" w:cs="Times New Roman" w:hint="eastAsia"/>
          <w:bCs/>
          <w:sz w:val="32"/>
          <w:szCs w:val="32"/>
        </w:rPr>
        <w:t>学</w:t>
      </w:r>
      <w:r w:rsidRPr="00ED2F14">
        <w:rPr>
          <w:rFonts w:ascii="仿宋" w:eastAsia="仿宋" w:hAnsi="仿宋" w:cs="Times New Roman"/>
          <w:bCs/>
          <w:sz w:val="32"/>
          <w:szCs w:val="32"/>
        </w:rPr>
        <w:t>院、针灸推拿学院·养生康复学院、养老服务与管理学院、护理学院、卫生经济管理学院、人工智能与信息技术学院、第一临床医学院、研究生院、国际教育学院、继续教育学院、</w:t>
      </w:r>
      <w:r w:rsidR="007C48E7" w:rsidRPr="00ED2F14">
        <w:rPr>
          <w:rFonts w:ascii="仿宋" w:eastAsia="仿宋" w:hAnsi="仿宋" w:cs="Times New Roman"/>
          <w:bCs/>
          <w:sz w:val="32"/>
          <w:szCs w:val="32"/>
        </w:rPr>
        <w:t>公共外语教学部、</w:t>
      </w:r>
      <w:r w:rsidRPr="00ED2F14">
        <w:rPr>
          <w:rFonts w:ascii="仿宋" w:eastAsia="仿宋" w:hAnsi="仿宋" w:cs="Times New Roman"/>
          <w:bCs/>
          <w:sz w:val="32"/>
          <w:szCs w:val="32"/>
        </w:rPr>
        <w:t>马克思主义学院·医学人文学院、国际经方学院、体育部、机关</w:t>
      </w:r>
      <w:r w:rsidR="007C48E7">
        <w:rPr>
          <w:rFonts w:ascii="仿宋" w:eastAsia="仿宋" w:hAnsi="仿宋" w:cs="Times New Roman" w:hint="eastAsia"/>
          <w:bCs/>
          <w:sz w:val="32"/>
          <w:szCs w:val="32"/>
        </w:rPr>
        <w:t>分工会</w:t>
      </w:r>
      <w:r w:rsidRPr="00ED2F14">
        <w:rPr>
          <w:rFonts w:ascii="仿宋" w:eastAsia="仿宋" w:hAnsi="仿宋" w:cs="Times New Roman"/>
          <w:bCs/>
          <w:sz w:val="32"/>
          <w:szCs w:val="32"/>
        </w:rPr>
        <w:t>教工联队、直属单位教工联队（包括中医药文献研究所、图书馆、博物馆、招投标管理服务中心、资产经营公司）。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六、参加办法</w:t>
      </w:r>
    </w:p>
    <w:p w:rsidR="00AE7E28" w:rsidRDefault="00563E28" w:rsidP="00AE7E28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1.报名资格：</w:t>
      </w:r>
    </w:p>
    <w:p w:rsidR="00AE7E28" w:rsidRDefault="00AE7E28" w:rsidP="00AE7E28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AE7E28">
        <w:rPr>
          <w:rFonts w:ascii="仿宋" w:eastAsia="仿宋" w:hAnsi="仿宋" w:cs="Times New Roman" w:hint="eastAsia"/>
          <w:bCs/>
          <w:sz w:val="32"/>
          <w:szCs w:val="32"/>
        </w:rPr>
        <w:t>必须是具有本校正式学籍的全日制在校本科学生、研究生；必须是学校在册的正式、合同制及雇员制职工。</w:t>
      </w:r>
    </w:p>
    <w:p w:rsidR="0026713F" w:rsidRPr="00ED2F14" w:rsidRDefault="00563E28" w:rsidP="00AE7E28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2.参赛要求：</w:t>
      </w:r>
      <w:bookmarkStart w:id="0" w:name="_GoBack"/>
      <w:bookmarkEnd w:id="0"/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按学院或单位报名参赛，</w:t>
      </w:r>
      <w:proofErr w:type="gramStart"/>
      <w:r w:rsidRPr="00ED2F14">
        <w:rPr>
          <w:rFonts w:ascii="仿宋" w:eastAsia="仿宋" w:hAnsi="仿宋" w:cs="Times New Roman"/>
          <w:bCs/>
          <w:sz w:val="32"/>
          <w:szCs w:val="32"/>
        </w:rPr>
        <w:t>报领队</w:t>
      </w:r>
      <w:proofErr w:type="gramEnd"/>
      <w:r w:rsidRPr="00ED2F14">
        <w:rPr>
          <w:rFonts w:ascii="仿宋" w:eastAsia="仿宋" w:hAnsi="仿宋" w:cs="Times New Roman"/>
          <w:bCs/>
          <w:sz w:val="32"/>
          <w:szCs w:val="32"/>
        </w:rPr>
        <w:t>1人（可同时担任参赛队员）、队</w:t>
      </w:r>
      <w:r w:rsidRPr="00ED2F14">
        <w:rPr>
          <w:rFonts w:ascii="仿宋" w:eastAsia="仿宋" w:hAnsi="仿宋" w:cs="Times New Roman"/>
          <w:bCs/>
          <w:sz w:val="32"/>
          <w:szCs w:val="32"/>
        </w:rPr>
        <w:lastRenderedPageBreak/>
        <w:t>员6男6女，其中中医学院·中西医结合学院、药学院、医学院·整合医学</w:t>
      </w:r>
      <w:r w:rsidR="00047625">
        <w:rPr>
          <w:rFonts w:ascii="仿宋" w:eastAsia="仿宋" w:hAnsi="仿宋" w:cs="Times New Roman" w:hint="eastAsia"/>
          <w:bCs/>
          <w:sz w:val="32"/>
          <w:szCs w:val="32"/>
        </w:rPr>
        <w:t>学</w:t>
      </w:r>
      <w:r w:rsidRPr="00ED2F14">
        <w:rPr>
          <w:rFonts w:ascii="仿宋" w:eastAsia="仿宋" w:hAnsi="仿宋" w:cs="Times New Roman"/>
          <w:bCs/>
          <w:sz w:val="32"/>
          <w:szCs w:val="32"/>
        </w:rPr>
        <w:t>院、针灸推拿学院·养生康复学院、养老服务与管理学院、护理学院、卫生经济管理学院、人工智能与信息技术学院、第一临床医学院、研究生院代表队每场比赛上场队员中学生队员不得少于4人。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七、报名方法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1.报名截止日期为2022年5月23日，各学院或单位必须按本规程和报名表的规定填写附件2</w:t>
      </w:r>
      <w:r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Pr="00ED2F14">
        <w:rPr>
          <w:rFonts w:ascii="仿宋" w:eastAsia="仿宋" w:hAnsi="仿宋" w:cs="Times New Roman"/>
          <w:bCs/>
          <w:sz w:val="32"/>
          <w:szCs w:val="32"/>
        </w:rPr>
        <w:t>纸质报名表需经学院盖章，</w:t>
      </w:r>
      <w:r w:rsidRPr="00563E28">
        <w:rPr>
          <w:rFonts w:ascii="仿宋" w:eastAsia="仿宋" w:hAnsi="仿宋" w:cs="Times New Roman" w:hint="eastAsia"/>
          <w:bCs/>
          <w:sz w:val="32"/>
          <w:szCs w:val="32"/>
        </w:rPr>
        <w:t>直属单位</w:t>
      </w:r>
      <w:r>
        <w:rPr>
          <w:rFonts w:ascii="仿宋" w:eastAsia="仿宋" w:hAnsi="仿宋" w:cs="Times New Roman" w:hint="eastAsia"/>
          <w:bCs/>
          <w:sz w:val="32"/>
          <w:szCs w:val="32"/>
        </w:rPr>
        <w:t>教工</w:t>
      </w:r>
      <w:r w:rsidRPr="00563E28">
        <w:rPr>
          <w:rFonts w:ascii="仿宋" w:eastAsia="仿宋" w:hAnsi="仿宋" w:cs="Times New Roman" w:hint="eastAsia"/>
          <w:bCs/>
          <w:sz w:val="32"/>
          <w:szCs w:val="32"/>
        </w:rPr>
        <w:t>联队由图书馆牵头负责报名</w:t>
      </w:r>
      <w:r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Pr="00ED2F14">
        <w:rPr>
          <w:rFonts w:ascii="仿宋" w:eastAsia="仿宋" w:hAnsi="仿宋" w:cs="Times New Roman"/>
          <w:bCs/>
          <w:sz w:val="32"/>
          <w:szCs w:val="32"/>
        </w:rPr>
        <w:t>于5月23日16:30前交到体育部2006办公室张米娜老师处（联系电话025-85811123）。电子报名表以word文档形式发送至邮箱1073466952@qq.com。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2.赛前通过抽签编排对阵表，抽签时间为5月25日13:10，请所有领队或学院体育部部长按时前往体育馆三楼会议室。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八、竞赛办法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1.比赛采用中国羽毛球协会审定的最新羽毛球竞赛规则。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2.赛程分解：（以抽签后编排的对阵表为准）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（1）小组循环赛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参赛队伍抽签分为A、B、C、D四组，组内各自进行五场比赛，每场比赛21分一局一胜制，先达到21分者胜；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积分规则为：胜1场得1分，负1场不得分；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按积分排序，各小组前两名进入第二阶段的淘汰赛，若有两院积分相同，则以五场比赛的总净胜分多者为胜。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（2）淘汰赛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五场三胜制，每场比赛15分三局两胜制，打到14分平后领先2分者获胜，若比分交替上升，则先得到21分者胜；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A组第一对阵D组第二，即A1:D2，以此类推，A2:D1，B1:C2，B2:C1。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（3）半决赛及决赛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lastRenderedPageBreak/>
        <w:t>A1:D2的胜者与C1:B2的胜者比赛，B1:C2的胜者与D1:A2的胜者比赛，双方胜者进入决赛争夺冠亚军，负者争夺季军和第四名；第五至八名亦为此模式。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3.比赛顺序：男单，女单，男双，女双，混双。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4.比赛中应绝对服从裁判，以主裁的判罚为最终判决。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九、录取名次和计分方法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1.团体名次：设团体前8名（男子女子项目混合）</w:t>
      </w:r>
      <w:r w:rsidR="00047625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2.报名人数不足8人的队伍取消参赛资格。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3.体育部不计名次。</w:t>
      </w:r>
    </w:p>
    <w:p w:rsidR="0026713F" w:rsidRPr="00ED2F14" w:rsidRDefault="00563E28" w:rsidP="00047625">
      <w:pPr>
        <w:tabs>
          <w:tab w:val="left" w:pos="6750"/>
        </w:tabs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十、申诉办法</w:t>
      </w:r>
      <w:r w:rsidRPr="00ED2F14">
        <w:rPr>
          <w:rFonts w:ascii="仿宋" w:eastAsia="仿宋" w:hAnsi="仿宋" w:cs="Times New Roman"/>
          <w:bCs/>
          <w:sz w:val="32"/>
          <w:szCs w:val="32"/>
        </w:rPr>
        <w:tab/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比赛中如对竞赛安排、裁判执法或比赛结果等存在异议，可向竞赛总裁判长直至仲裁委员会提出申诉。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十一、奖励办法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团体前8名的单位按名次给予不同奖励，奖状和具体奖金待定。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十二、</w:t>
      </w:r>
      <w:r w:rsidR="00047625">
        <w:rPr>
          <w:rFonts w:ascii="仿宋" w:eastAsia="仿宋" w:hAnsi="仿宋" w:cs="Times New Roman" w:hint="eastAsia"/>
          <w:bCs/>
          <w:sz w:val="32"/>
          <w:szCs w:val="32"/>
        </w:rPr>
        <w:t>比赛</w:t>
      </w:r>
      <w:r w:rsidRPr="00ED2F14">
        <w:rPr>
          <w:rFonts w:ascii="仿宋" w:eastAsia="仿宋" w:hAnsi="仿宋" w:cs="Times New Roman"/>
          <w:bCs/>
          <w:sz w:val="32"/>
          <w:szCs w:val="32"/>
        </w:rPr>
        <w:t>须知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1.交报名表同时，须附上此次比赛联络人的联系电话。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2.体育部对外联系人：汪姝敏，联系方式：13585133230</w:t>
      </w:r>
    </w:p>
    <w:p w:rsidR="0026713F" w:rsidRPr="00ED2F14" w:rsidRDefault="00563E28" w:rsidP="004F03F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3.活动负责人：陈元烨，联系方式：15062993209</w:t>
      </w:r>
    </w:p>
    <w:p w:rsidR="0026713F" w:rsidRPr="00ED2F14" w:rsidRDefault="00563E28" w:rsidP="00047625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ED2F14">
        <w:rPr>
          <w:rFonts w:ascii="仿宋" w:eastAsia="仿宋" w:hAnsi="仿宋" w:cs="Times New Roman"/>
          <w:bCs/>
          <w:sz w:val="32"/>
          <w:szCs w:val="32"/>
        </w:rPr>
        <w:t>十三、比赛最终解释权归南京中医药大学体育部，未尽事宜另行通知。</w:t>
      </w:r>
    </w:p>
    <w:p w:rsidR="0026713F" w:rsidRPr="00ED2F14" w:rsidRDefault="0026713F" w:rsidP="004F03F4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26713F" w:rsidRPr="00ED2F14" w:rsidRDefault="00563E28" w:rsidP="004F03F4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br w:type="page"/>
      </w:r>
      <w:r w:rsidRPr="00ED2F14">
        <w:rPr>
          <w:rFonts w:ascii="仿宋" w:eastAsia="仿宋" w:hAnsi="仿宋" w:cs="Times New Roman"/>
          <w:sz w:val="32"/>
          <w:szCs w:val="32"/>
        </w:rPr>
        <w:lastRenderedPageBreak/>
        <w:t>附件</w:t>
      </w:r>
      <w:r w:rsidRPr="00ED2F14">
        <w:rPr>
          <w:rFonts w:ascii="仿宋" w:eastAsia="仿宋" w:hAnsi="仿宋" w:cs="Times New Roman" w:hint="eastAsia"/>
          <w:sz w:val="32"/>
          <w:szCs w:val="32"/>
        </w:rPr>
        <w:t>2</w:t>
      </w:r>
      <w:r w:rsidRPr="00ED2F14">
        <w:rPr>
          <w:rFonts w:ascii="仿宋" w:eastAsia="仿宋" w:hAnsi="仿宋" w:cs="Times New Roman"/>
          <w:sz w:val="32"/>
          <w:szCs w:val="32"/>
        </w:rPr>
        <w:t>：南京中医药大学第十届羽毛球师生混合团体赛竞赛</w:t>
      </w:r>
      <w:r w:rsidRPr="00ED2F14">
        <w:rPr>
          <w:rFonts w:ascii="仿宋" w:eastAsia="仿宋" w:hAnsi="仿宋" w:cs="Times New Roman" w:hint="eastAsia"/>
          <w:sz w:val="32"/>
          <w:szCs w:val="32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464"/>
        <w:gridCol w:w="4929"/>
      </w:tblGrid>
      <w:tr w:rsidR="0026713F" w:rsidRPr="00ED2F14">
        <w:trPr>
          <w:jc w:val="center"/>
        </w:trPr>
        <w:tc>
          <w:tcPr>
            <w:tcW w:w="5000" w:type="pct"/>
            <w:gridSpan w:val="3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color w:val="FF0000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color w:val="FF0000"/>
                <w:sz w:val="32"/>
                <w:szCs w:val="32"/>
              </w:rPr>
              <w:t>**</w:t>
            </w: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学院</w:t>
            </w:r>
            <w:r w:rsidRPr="00ED2F14">
              <w:rPr>
                <w:rFonts w:ascii="仿宋" w:eastAsia="仿宋" w:hAnsi="仿宋" w:cs="Times New Roman" w:hint="eastAsia"/>
                <w:sz w:val="32"/>
                <w:szCs w:val="32"/>
              </w:rPr>
              <w:t>（单位）</w:t>
            </w: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团体赛报名表</w:t>
            </w: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50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500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 w:hint="eastAsia"/>
                <w:sz w:val="32"/>
                <w:szCs w:val="32"/>
              </w:rPr>
              <w:t>学号/工号</w:t>
            </w:r>
          </w:p>
        </w:tc>
      </w:tr>
      <w:tr w:rsidR="0026713F" w:rsidRPr="00ED2F14">
        <w:trPr>
          <w:trHeight w:val="1079"/>
          <w:jc w:val="center"/>
        </w:trPr>
        <w:tc>
          <w:tcPr>
            <w:tcW w:w="1249" w:type="pct"/>
            <w:vAlign w:val="center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领队</w:t>
            </w:r>
          </w:p>
        </w:tc>
        <w:tc>
          <w:tcPr>
            <w:tcW w:w="1250" w:type="pct"/>
          </w:tcPr>
          <w:p w:rsidR="0026713F" w:rsidRPr="00ED2F14" w:rsidRDefault="00563E28" w:rsidP="004F03F4">
            <w:pPr>
              <w:snapToGrid w:val="0"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color w:val="FF0000"/>
                <w:sz w:val="32"/>
                <w:szCs w:val="32"/>
              </w:rPr>
              <w:t>（可与队员重复，但只有队员可参赛）</w:t>
            </w:r>
          </w:p>
        </w:tc>
        <w:tc>
          <w:tcPr>
            <w:tcW w:w="2500" w:type="pct"/>
            <w:vAlign w:val="center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color w:val="FF0000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男队员1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男队员2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男队员3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男队员4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男队员5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男队员6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女队员1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女队员2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女队员3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女队员4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女队员5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713F" w:rsidRPr="00ED2F14">
        <w:trPr>
          <w:jc w:val="center"/>
        </w:trPr>
        <w:tc>
          <w:tcPr>
            <w:tcW w:w="1249" w:type="pct"/>
          </w:tcPr>
          <w:p w:rsidR="0026713F" w:rsidRPr="00ED2F14" w:rsidRDefault="00563E28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ED2F14">
              <w:rPr>
                <w:rFonts w:ascii="仿宋" w:eastAsia="仿宋" w:hAnsi="仿宋" w:cs="Times New Roman"/>
                <w:sz w:val="32"/>
                <w:szCs w:val="32"/>
              </w:rPr>
              <w:t>女队员6</w:t>
            </w:r>
          </w:p>
        </w:tc>
        <w:tc>
          <w:tcPr>
            <w:tcW w:w="125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500" w:type="pct"/>
          </w:tcPr>
          <w:p w:rsidR="0026713F" w:rsidRPr="00ED2F14" w:rsidRDefault="0026713F" w:rsidP="004F03F4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26713F" w:rsidRPr="00ED2F14" w:rsidRDefault="00563E28" w:rsidP="004F03F4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>领队联系方式：QQ：</w:t>
      </w:r>
    </w:p>
    <w:p w:rsidR="0026713F" w:rsidRPr="00ED2F14" w:rsidRDefault="00563E28" w:rsidP="004F03F4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 xml:space="preserve">              手机号码：</w:t>
      </w:r>
    </w:p>
    <w:p w:rsidR="0026713F" w:rsidRPr="00ED2F14" w:rsidRDefault="00563E28" w:rsidP="004F03F4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t>注：</w:t>
      </w:r>
    </w:p>
    <w:p w:rsidR="0026713F" w:rsidRPr="00ED2F14" w:rsidRDefault="00563E28" w:rsidP="004F03F4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sym w:font="Wingdings" w:char="F081"/>
      </w:r>
      <w:r w:rsidRPr="00ED2F14">
        <w:rPr>
          <w:rFonts w:ascii="仿宋" w:eastAsia="仿宋" w:hAnsi="仿宋" w:cs="Times New Roman"/>
          <w:sz w:val="32"/>
          <w:szCs w:val="32"/>
        </w:rPr>
        <w:t>领队应与队员保持联系，转告体育部对此次比赛的各项通知。</w:t>
      </w:r>
    </w:p>
    <w:p w:rsidR="0026713F" w:rsidRPr="00ED2F14" w:rsidRDefault="00563E28" w:rsidP="004F03F4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ED2F14">
        <w:rPr>
          <w:rFonts w:ascii="仿宋" w:eastAsia="仿宋" w:hAnsi="仿宋" w:cs="Times New Roman"/>
          <w:sz w:val="32"/>
          <w:szCs w:val="32"/>
        </w:rPr>
        <w:sym w:font="Wingdings" w:char="F082"/>
      </w:r>
      <w:r w:rsidRPr="00ED2F14">
        <w:rPr>
          <w:rFonts w:ascii="仿宋" w:eastAsia="仿宋" w:hAnsi="仿宋" w:cs="Times New Roman"/>
          <w:sz w:val="32"/>
          <w:szCs w:val="32"/>
        </w:rPr>
        <w:t>如有不明之处，可联系堵星玥，QQ：1073466952，电话：17715280232。</w:t>
      </w:r>
    </w:p>
    <w:sectPr w:rsidR="0026713F" w:rsidRPr="00ED2F14" w:rsidSect="004F03F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kNGViYjYzNzdmY2M1MmY1ZDY3MjJlNGJmYTkzZWEifQ=="/>
  </w:docVars>
  <w:rsids>
    <w:rsidRoot w:val="0026713F"/>
    <w:rsid w:val="00047625"/>
    <w:rsid w:val="000B6A77"/>
    <w:rsid w:val="0026713F"/>
    <w:rsid w:val="003A73E1"/>
    <w:rsid w:val="004F03F4"/>
    <w:rsid w:val="00563E28"/>
    <w:rsid w:val="007170C7"/>
    <w:rsid w:val="007C48E7"/>
    <w:rsid w:val="00AA37C8"/>
    <w:rsid w:val="00AE7E28"/>
    <w:rsid w:val="00B07E87"/>
    <w:rsid w:val="00C75919"/>
    <w:rsid w:val="00D150F6"/>
    <w:rsid w:val="00ED2F14"/>
    <w:rsid w:val="2BA60DA0"/>
    <w:rsid w:val="2BC8528B"/>
    <w:rsid w:val="4F4B3F0A"/>
    <w:rsid w:val="58DA3FD1"/>
    <w:rsid w:val="5A3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F9C34"/>
  <w15:docId w15:val="{9013DB14-F8D6-4F41-A7A0-02C948C7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50F6"/>
    <w:rPr>
      <w:sz w:val="18"/>
      <w:szCs w:val="18"/>
    </w:rPr>
  </w:style>
  <w:style w:type="character" w:customStyle="1" w:styleId="a4">
    <w:name w:val="批注框文本 字符"/>
    <w:basedOn w:val="a0"/>
    <w:link w:val="a3"/>
    <w:rsid w:val="00D150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10</cp:revision>
  <dcterms:created xsi:type="dcterms:W3CDTF">2022-05-18T08:32:00Z</dcterms:created>
  <dcterms:modified xsi:type="dcterms:W3CDTF">2022-05-20T03:42:00Z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39683A2EAF894FF0AED449275265F09C</vt:lpwstr>
  </property>
</Properties>
</file>