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F70E4" w:rsidRDefault="006F70E4" w:rsidP="006F70E4">
      <w:pPr>
        <w:spacing w:line="600" w:lineRule="exact"/>
        <w:jc w:val="center"/>
        <w:rPr>
          <w:rFonts w:ascii="方正小标宋简体" w:eastAsia="方正小标宋简体" w:hAnsi="方正小标宋简体" w:cs="方正小标宋简体"/>
          <w:sz w:val="44"/>
          <w:szCs w:val="44"/>
        </w:rPr>
      </w:pPr>
      <w:r>
        <w:rPr>
          <w:rFonts w:ascii="微软雅黑" w:eastAsia="微软雅黑" w:hAnsi="微软雅黑" w:cs="微软雅黑" w:hint="eastAsia"/>
          <w:sz w:val="44"/>
          <w:szCs w:val="44"/>
        </w:rPr>
        <w:t>南京中医药大学工会</w:t>
      </w:r>
      <w:r>
        <w:rPr>
          <w:rFonts w:ascii="Times New Roman" w:eastAsia="方正小标宋简体" w:hAnsi="Times New Roman" w:cs="方正小标宋简体"/>
          <w:sz w:val="44"/>
          <w:szCs w:val="44"/>
        </w:rPr>
        <w:t>2023</w:t>
      </w:r>
      <w:r>
        <w:rPr>
          <w:rFonts w:ascii="微软雅黑" w:eastAsia="微软雅黑" w:hAnsi="微软雅黑" w:cs="微软雅黑" w:hint="eastAsia"/>
          <w:sz w:val="44"/>
          <w:szCs w:val="44"/>
        </w:rPr>
        <w:t>年度工作计划</w:t>
      </w:r>
    </w:p>
    <w:p w:rsidR="006F70E4" w:rsidRDefault="006F70E4" w:rsidP="006F70E4">
      <w:pPr>
        <w:rPr>
          <w:rFonts w:hint="eastAsia"/>
        </w:rPr>
      </w:pPr>
    </w:p>
    <w:p w:rsidR="006F70E4" w:rsidRDefault="006F70E4" w:rsidP="006F70E4">
      <w:pPr>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lang w:val="zh-CN"/>
        </w:rPr>
        <w:t>2023年我校工会工作的总体要求是：坚持以习近平新时代中国特色社会主义思想为指导，全面学习贯彻党的二十大精神，</w:t>
      </w:r>
      <w:r>
        <w:rPr>
          <w:rFonts w:ascii="仿宋_GB2312" w:eastAsia="仿宋_GB2312" w:hAnsi="仿宋_GB2312" w:cs="仿宋_GB2312"/>
          <w:sz w:val="32"/>
          <w:szCs w:val="32"/>
        </w:rPr>
        <w:t>认真贯彻落实</w:t>
      </w:r>
      <w:r>
        <w:rPr>
          <w:rFonts w:ascii="仿宋_GB2312" w:eastAsia="仿宋_GB2312" w:hAnsi="仿宋_GB2312" w:cs="仿宋_GB2312"/>
          <w:sz w:val="32"/>
          <w:szCs w:val="32"/>
          <w:lang w:val="zh-CN"/>
        </w:rPr>
        <w:t>学校党委三届五次全会及第四次党代会精神，落实</w:t>
      </w:r>
      <w:r>
        <w:rPr>
          <w:rFonts w:ascii="仿宋_GB2312" w:eastAsia="仿宋_GB2312" w:hAnsi="仿宋_GB2312" w:cs="仿宋_GB2312"/>
          <w:sz w:val="32"/>
          <w:szCs w:val="32"/>
        </w:rPr>
        <w:t>上级工会工作和学校事业发展规划部署要求，紧扣工会工作时代主题，</w:t>
      </w:r>
      <w:r>
        <w:rPr>
          <w:rFonts w:eastAsia="仿宋_GB2312" w:cs="楷体_GB2312"/>
          <w:color w:val="000000"/>
          <w:kern w:val="0"/>
          <w:sz w:val="32"/>
          <w:szCs w:val="32"/>
        </w:rPr>
        <w:t>按照</w:t>
      </w:r>
      <w:r>
        <w:rPr>
          <w:rFonts w:eastAsia="仿宋_GB2312" w:cs="楷体_GB2312"/>
          <w:color w:val="000000"/>
          <w:kern w:val="0"/>
          <w:sz w:val="32"/>
          <w:szCs w:val="32"/>
        </w:rPr>
        <w:t>“</w:t>
      </w:r>
      <w:r>
        <w:rPr>
          <w:rFonts w:eastAsia="仿宋_GB2312" w:cs="楷体_GB2312"/>
          <w:color w:val="000000"/>
          <w:kern w:val="0"/>
          <w:sz w:val="32"/>
          <w:szCs w:val="32"/>
        </w:rPr>
        <w:t>党政所需、教工所盼、工会所能</w:t>
      </w:r>
      <w:r>
        <w:rPr>
          <w:rFonts w:eastAsia="仿宋_GB2312" w:cs="楷体_GB2312"/>
          <w:color w:val="000000"/>
          <w:kern w:val="0"/>
          <w:sz w:val="32"/>
          <w:szCs w:val="32"/>
        </w:rPr>
        <w:t>”</w:t>
      </w:r>
      <w:r>
        <w:rPr>
          <w:rFonts w:eastAsia="仿宋_GB2312" w:cs="楷体_GB2312"/>
          <w:color w:val="000000"/>
          <w:kern w:val="0"/>
          <w:sz w:val="32"/>
          <w:szCs w:val="32"/>
        </w:rPr>
        <w:t>找准工作的着力点、结合点和切入点，以服务教职工为中心，</w:t>
      </w:r>
      <w:r>
        <w:rPr>
          <w:rFonts w:ascii="仿宋_GB2312" w:eastAsia="仿宋_GB2312" w:hAnsi="仿宋_GB2312" w:cs="仿宋_GB2312"/>
          <w:sz w:val="32"/>
          <w:szCs w:val="32"/>
        </w:rPr>
        <w:t>以推动高质量发展、促进高品质生活、助力高素质教职工队伍建设为重点，以推进工会改革创新为动力，提升维权服务质效</w:t>
      </w:r>
      <w:r>
        <w:rPr>
          <w:rFonts w:ascii="仿宋_GB2312" w:eastAsia="仿宋_GB2312" w:hAnsi="仿宋_GB2312" w:cs="仿宋_GB2312"/>
          <w:sz w:val="32"/>
          <w:szCs w:val="32"/>
          <w:lang w:val="zh-CN"/>
        </w:rPr>
        <w:t>，团结动员广大教职工</w:t>
      </w:r>
      <w:r>
        <w:rPr>
          <w:rFonts w:ascii="仿宋_GB2312" w:eastAsia="仿宋_GB2312" w:hAnsi="仿宋_GB2312" w:cs="仿宋_GB2312"/>
          <w:sz w:val="32"/>
          <w:szCs w:val="32"/>
        </w:rPr>
        <w:t>推动学校“双高”建设贡献智慧力量。</w:t>
      </w:r>
    </w:p>
    <w:p w:rsidR="006F70E4" w:rsidRDefault="006F70E4" w:rsidP="006F70E4">
      <w:pPr>
        <w:widowControl/>
        <w:shd w:val="clear" w:color="auto" w:fill="FFFFFF"/>
        <w:ind w:left="426"/>
        <w:rPr>
          <w:rFonts w:ascii="楷体_GB2312" w:eastAsia="楷体_GB2312" w:hAnsi="楷体_GB2312" w:cs="楷体_GB2312"/>
          <w:b/>
          <w:bCs/>
          <w:sz w:val="32"/>
          <w:szCs w:val="40"/>
        </w:rPr>
      </w:pPr>
      <w:r>
        <w:rPr>
          <w:rFonts w:ascii="楷体_GB2312" w:eastAsia="楷体_GB2312" w:hAnsi="楷体_GB2312" w:cs="楷体_GB2312" w:hint="eastAsia"/>
          <w:b/>
          <w:bCs/>
          <w:sz w:val="32"/>
          <w:szCs w:val="40"/>
        </w:rPr>
        <w:t xml:space="preserve">一、学习贯彻党的二十大精神，加强教职工思想政治引领 </w:t>
      </w:r>
    </w:p>
    <w:p w:rsidR="006F70E4" w:rsidRDefault="006F70E4" w:rsidP="006F70E4">
      <w:pPr>
        <w:ind w:firstLineChars="200" w:firstLine="640"/>
        <w:rPr>
          <w:rFonts w:ascii="仿宋_GB2312" w:eastAsia="仿宋_GB2312" w:hAnsi="仿宋_GB2312" w:cs="仿宋_GB2312" w:hint="eastAsia"/>
          <w:sz w:val="32"/>
          <w:szCs w:val="32"/>
          <w:lang w:val="zh-CN"/>
        </w:rPr>
      </w:pPr>
      <w:r>
        <w:rPr>
          <w:rFonts w:ascii="仿宋_GB2312" w:eastAsia="仿宋_GB2312" w:hAnsi="仿宋_GB2312" w:cs="仿宋_GB2312"/>
          <w:sz w:val="32"/>
          <w:szCs w:val="32"/>
          <w:lang w:val="zh-CN"/>
        </w:rPr>
        <w:t>1.把学习贯彻落实党的二十大精神作为工会和广大工会干部当前和今后一个时期的政治任务，开展工会干部教育培训，落实全党开展的主题教育要求，通过网络培训、主题参观、专题讲座以及座谈交流等方式，找准工会贯彻落实二十大精神的切入点，奋力开创新征程党的工运事业和工会工作新局面。</w:t>
      </w:r>
    </w:p>
    <w:p w:rsidR="006F70E4" w:rsidRDefault="006F70E4" w:rsidP="006F70E4">
      <w:pPr>
        <w:widowControl/>
        <w:shd w:val="clear" w:color="auto" w:fill="FFFFFF"/>
        <w:ind w:firstLineChars="200" w:firstLine="640"/>
        <w:rPr>
          <w:rFonts w:ascii="仿宋_GB2312" w:eastAsia="仿宋_GB2312" w:hAnsi="仿宋_GB2312" w:cs="仿宋_GB2312"/>
          <w:sz w:val="32"/>
          <w:szCs w:val="32"/>
          <w:lang w:val="zh-CN"/>
        </w:rPr>
      </w:pPr>
      <w:r>
        <w:rPr>
          <w:rFonts w:ascii="仿宋_GB2312" w:eastAsia="仿宋_GB2312" w:hAnsi="仿宋_GB2312" w:cs="仿宋_GB2312"/>
          <w:sz w:val="32"/>
          <w:szCs w:val="32"/>
          <w:lang w:val="zh-CN"/>
        </w:rPr>
        <w:t>2.结合工会工作特点，不断丰富职工思想政治工作的内容和形式，深入开展“中国梦、劳动美、幸福路”主题宣传教育，以教职工喜闻乐见的形式宣传、弘扬劳模精神、劳动</w:t>
      </w:r>
      <w:r>
        <w:rPr>
          <w:rFonts w:ascii="仿宋_GB2312" w:eastAsia="仿宋_GB2312" w:hAnsi="仿宋_GB2312" w:cs="仿宋_GB2312"/>
          <w:sz w:val="32"/>
          <w:szCs w:val="32"/>
          <w:lang w:val="zh-CN"/>
        </w:rPr>
        <w:lastRenderedPageBreak/>
        <w:t xml:space="preserve">精神、工匠精神和科学家精神，提升教职工思想政治工作的针对性、实效性。 </w:t>
      </w:r>
    </w:p>
    <w:p w:rsidR="006F70E4" w:rsidRDefault="006F70E4" w:rsidP="006F70E4">
      <w:pPr>
        <w:widowControl/>
        <w:shd w:val="clear" w:color="auto" w:fill="FFFFFF"/>
        <w:ind w:left="426"/>
        <w:rPr>
          <w:rFonts w:ascii="楷体_GB2312" w:eastAsia="楷体_GB2312" w:hAnsi="楷体_GB2312" w:cs="楷体_GB2312"/>
          <w:b/>
          <w:bCs/>
          <w:sz w:val="32"/>
          <w:szCs w:val="40"/>
        </w:rPr>
      </w:pPr>
      <w:r>
        <w:rPr>
          <w:rFonts w:ascii="楷体_GB2312" w:eastAsia="楷体_GB2312" w:hAnsi="楷体_GB2312" w:cs="楷体_GB2312" w:hint="eastAsia"/>
          <w:b/>
          <w:bCs/>
          <w:sz w:val="32"/>
          <w:szCs w:val="40"/>
        </w:rPr>
        <w:t xml:space="preserve">二、落实教代会制度，维护教职工民主权益 </w:t>
      </w:r>
    </w:p>
    <w:p w:rsidR="006F70E4" w:rsidRDefault="006F70E4" w:rsidP="006F70E4">
      <w:pPr>
        <w:pStyle w:val="a4"/>
        <w:spacing w:before="0" w:beforeAutospacing="0" w:after="0" w:afterAutospacing="0"/>
        <w:ind w:firstLineChars="200" w:firstLine="640"/>
        <w:jc w:val="both"/>
        <w:rPr>
          <w:rFonts w:ascii="仿宋_GB2312" w:eastAsia="仿宋_GB2312" w:hAnsi="仿宋_GB2312" w:cs="仿宋_GB2312" w:hint="eastAsia"/>
          <w:sz w:val="32"/>
          <w:szCs w:val="32"/>
          <w:lang w:val="zh-CN"/>
        </w:rPr>
      </w:pPr>
      <w:r>
        <w:rPr>
          <w:rFonts w:ascii="仿宋_GB2312" w:eastAsia="仿宋_GB2312" w:hAnsi="仿宋_GB2312" w:cs="仿宋_GB2312"/>
          <w:sz w:val="32"/>
          <w:szCs w:val="32"/>
          <w:lang w:val="zh-CN"/>
        </w:rPr>
        <w:t>3.根据学校工作安排，适时召开七届四次教代会和教代会执委会，依法保障教职工对学校改革发展重大事项和教职工重要利益事项的知情权、参与权、表达权、监督权，鼓励教职工参与学校的民主管理和监督。</w:t>
      </w:r>
    </w:p>
    <w:p w:rsidR="006F70E4" w:rsidRDefault="006F70E4" w:rsidP="006F70E4">
      <w:pPr>
        <w:ind w:firstLineChars="200" w:firstLine="640"/>
        <w:rPr>
          <w:rFonts w:ascii="仿宋_GB2312" w:eastAsia="仿宋_GB2312" w:hAnsi="仿宋_GB2312" w:cs="仿宋_GB2312"/>
          <w:sz w:val="32"/>
          <w:szCs w:val="32"/>
          <w:lang w:val="zh-CN"/>
        </w:rPr>
      </w:pPr>
      <w:r>
        <w:rPr>
          <w:rFonts w:ascii="仿宋_GB2312" w:eastAsia="仿宋_GB2312" w:hAnsi="仿宋_GB2312" w:cs="仿宋_GB2312"/>
          <w:sz w:val="32"/>
          <w:szCs w:val="32"/>
          <w:lang w:val="zh-CN"/>
        </w:rPr>
        <w:t>4.认真做好提案工作。结合“十四五”规划落实、“双高”建设、教职工关切等重要工作开展提案征集，召开提案交办会，推动提案高质量办理。</w:t>
      </w:r>
    </w:p>
    <w:p w:rsidR="006F70E4" w:rsidRDefault="006F70E4" w:rsidP="006F70E4">
      <w:pPr>
        <w:ind w:firstLineChars="200" w:firstLine="640"/>
        <w:rPr>
          <w:rFonts w:ascii="仿宋_GB2312" w:eastAsia="仿宋_GB2312" w:hAnsi="仿宋_GB2312" w:cs="仿宋_GB2312"/>
          <w:sz w:val="32"/>
          <w:szCs w:val="32"/>
          <w:lang w:val="zh-CN"/>
        </w:rPr>
      </w:pPr>
      <w:r>
        <w:rPr>
          <w:rFonts w:ascii="仿宋_GB2312" w:eastAsia="仿宋_GB2312" w:hAnsi="仿宋_GB2312" w:cs="仿宋_GB2312"/>
          <w:sz w:val="32"/>
          <w:szCs w:val="32"/>
          <w:lang w:val="zh-CN"/>
        </w:rPr>
        <w:t>5.认真贯彻落实《江苏省高等学校二级单位教职工代表大会实施办法（试行）》，继续加强二级教代会规范化建设。</w:t>
      </w:r>
    </w:p>
    <w:p w:rsidR="006F70E4" w:rsidRDefault="006F70E4" w:rsidP="006F70E4">
      <w:pPr>
        <w:pStyle w:val="a5"/>
        <w:widowControl/>
        <w:numPr>
          <w:ilvl w:val="0"/>
          <w:numId w:val="1"/>
        </w:numPr>
        <w:shd w:val="clear" w:color="auto" w:fill="FFFFFF"/>
        <w:ind w:firstLineChars="0"/>
        <w:rPr>
          <w:rFonts w:ascii="楷体_GB2312" w:eastAsia="楷体_GB2312" w:hAnsi="楷体_GB2312" w:cs="楷体_GB2312"/>
          <w:b/>
          <w:bCs/>
          <w:sz w:val="32"/>
          <w:szCs w:val="40"/>
        </w:rPr>
      </w:pPr>
      <w:r>
        <w:rPr>
          <w:rFonts w:ascii="楷体_GB2312" w:eastAsia="楷体_GB2312" w:hAnsi="楷体_GB2312" w:cs="楷体_GB2312" w:hint="eastAsia"/>
          <w:b/>
          <w:bCs/>
          <w:sz w:val="32"/>
          <w:szCs w:val="40"/>
        </w:rPr>
        <w:t>围绕中心工作，助力教职工提素建功</w:t>
      </w:r>
    </w:p>
    <w:p w:rsidR="006F70E4" w:rsidRDefault="006F70E4" w:rsidP="006F70E4">
      <w:pPr>
        <w:widowControl/>
        <w:shd w:val="clear" w:color="auto" w:fill="FFFFFF"/>
        <w:ind w:firstLineChars="200" w:firstLine="640"/>
        <w:rPr>
          <w:rFonts w:ascii="仿宋_GB2312" w:eastAsia="仿宋_GB2312" w:hAnsi="仿宋_GB2312" w:cs="仿宋_GB2312" w:hint="eastAsia"/>
          <w:sz w:val="32"/>
          <w:szCs w:val="32"/>
          <w:lang w:val="zh-CN"/>
        </w:rPr>
      </w:pPr>
      <w:r>
        <w:rPr>
          <w:rFonts w:ascii="仿宋_GB2312" w:eastAsia="仿宋_GB2312" w:hAnsi="仿宋_GB2312" w:cs="仿宋_GB2312"/>
          <w:sz w:val="32"/>
          <w:szCs w:val="32"/>
          <w:lang w:val="zh-CN"/>
        </w:rPr>
        <w:t>6.围绕“十四五”规划目标任务，团结广大教职工自觉扛起“争当表率、争做示范、走在前列”光荣使命，引导教职工立足岗位、建功立业，号召广大教职工凝心聚力，踔厉奋发，积极投身学校事业发展各项工作。</w:t>
      </w:r>
    </w:p>
    <w:p w:rsidR="006F70E4" w:rsidRDefault="006F70E4" w:rsidP="006F70E4">
      <w:pPr>
        <w:widowControl/>
        <w:shd w:val="clear" w:color="auto" w:fill="FFFFFF"/>
        <w:ind w:firstLineChars="200" w:firstLine="640"/>
        <w:rPr>
          <w:rFonts w:ascii="仿宋_GB2312" w:eastAsia="仿宋_GB2312" w:hAnsi="仿宋_GB2312" w:cs="仿宋_GB2312"/>
          <w:sz w:val="32"/>
          <w:szCs w:val="32"/>
          <w:lang w:val="zh-CN"/>
        </w:rPr>
      </w:pPr>
      <w:r>
        <w:rPr>
          <w:rFonts w:ascii="仿宋_GB2312" w:eastAsia="仿宋_GB2312" w:hAnsi="仿宋_GB2312" w:cs="仿宋_GB2312"/>
          <w:sz w:val="32"/>
          <w:szCs w:val="32"/>
          <w:lang w:val="zh-CN"/>
        </w:rPr>
        <w:t xml:space="preserve">7.坚持立德树人，引导教职工自觉践行社会主义核心价值观，加强师德师能建设。组织我校选手参加第六届全国本科高校青年教师教学竞赛，牵头落实江苏参赛选手在我校开展第二次集训工作。落实开展“科技创新、管理创效、服务创优”岗位立功竞赛，激发教职工的创新热情和创造活力。 </w:t>
      </w:r>
    </w:p>
    <w:p w:rsidR="006F70E4" w:rsidRDefault="006F70E4" w:rsidP="006F70E4">
      <w:pPr>
        <w:ind w:firstLineChars="200" w:firstLine="640"/>
        <w:rPr>
          <w:rFonts w:ascii="仿宋_GB2312" w:eastAsia="仿宋_GB2312" w:hAnsi="仿宋_GB2312" w:cs="仿宋_GB2312"/>
          <w:color w:val="000000"/>
          <w:sz w:val="32"/>
          <w:szCs w:val="32"/>
        </w:rPr>
      </w:pPr>
      <w:r>
        <w:rPr>
          <w:rFonts w:ascii="仿宋_GB2312" w:eastAsia="仿宋_GB2312" w:hAnsi="仿宋_GB2312" w:cs="仿宋_GB2312"/>
          <w:sz w:val="32"/>
          <w:szCs w:val="32"/>
          <w:lang w:val="zh-CN"/>
        </w:rPr>
        <w:lastRenderedPageBreak/>
        <w:t>8.组织开展江苏省“五一劳动奖章”等校内外评优树先工作，发挥好先进带动、示范引领的作用。</w:t>
      </w:r>
    </w:p>
    <w:p w:rsidR="006F70E4" w:rsidRDefault="006F70E4" w:rsidP="006F70E4">
      <w:pPr>
        <w:ind w:firstLineChars="200" w:firstLine="643"/>
        <w:rPr>
          <w:rFonts w:ascii="楷体_GB2312" w:eastAsia="楷体_GB2312" w:hAnsi="楷体_GB2312" w:cs="楷体_GB2312"/>
          <w:b/>
          <w:bCs/>
          <w:sz w:val="32"/>
          <w:szCs w:val="40"/>
        </w:rPr>
      </w:pPr>
      <w:r>
        <w:rPr>
          <w:rFonts w:ascii="楷体_GB2312" w:eastAsia="楷体_GB2312" w:hAnsi="楷体_GB2312" w:cs="楷体_GB2312" w:hint="eastAsia"/>
          <w:b/>
          <w:bCs/>
          <w:sz w:val="32"/>
          <w:szCs w:val="40"/>
        </w:rPr>
        <w:t>四、做好普惠精准服务，提升教职工幸福感</w:t>
      </w:r>
    </w:p>
    <w:p w:rsidR="006F70E4" w:rsidRDefault="006F70E4" w:rsidP="006F70E4">
      <w:pPr>
        <w:widowControl/>
        <w:shd w:val="clear" w:color="auto" w:fill="FFFFFF"/>
        <w:ind w:firstLineChars="200" w:firstLine="640"/>
        <w:rPr>
          <w:rFonts w:ascii="仿宋_GB2312" w:eastAsia="仿宋_GB2312" w:hAnsi="微软雅黑" w:hint="eastAsia"/>
          <w:sz w:val="32"/>
          <w:szCs w:val="32"/>
          <w:shd w:val="clear" w:color="auto" w:fill="FFFFFF"/>
        </w:rPr>
      </w:pPr>
      <w:r>
        <w:rPr>
          <w:rFonts w:ascii="仿宋_GB2312" w:eastAsia="仿宋_GB2312" w:hAnsi="微软雅黑"/>
          <w:sz w:val="32"/>
          <w:szCs w:val="32"/>
          <w:shd w:val="clear" w:color="auto" w:fill="FFFFFF"/>
        </w:rPr>
        <w:t>9.密切联系广大教职工、全心全意为教职工服务，关心教职工生活，为教职工说话办事，维护教职工合法权益。</w:t>
      </w:r>
    </w:p>
    <w:p w:rsidR="006F70E4" w:rsidRDefault="006F70E4" w:rsidP="006F70E4">
      <w:pPr>
        <w:widowControl/>
        <w:shd w:val="clear" w:color="auto" w:fill="FFFFFF"/>
        <w:ind w:firstLineChars="200" w:firstLine="640"/>
        <w:rPr>
          <w:rFonts w:ascii="仿宋_GB2312" w:eastAsia="仿宋_GB2312" w:hAnsi="微软雅黑"/>
          <w:sz w:val="32"/>
          <w:szCs w:val="32"/>
          <w:shd w:val="clear" w:color="auto" w:fill="FFFFFF"/>
        </w:rPr>
      </w:pPr>
      <w:r>
        <w:rPr>
          <w:rFonts w:ascii="仿宋_GB2312" w:eastAsia="仿宋_GB2312" w:hAnsi="微软雅黑"/>
          <w:sz w:val="32"/>
          <w:szCs w:val="32"/>
          <w:shd w:val="clear" w:color="auto" w:fill="FFFFFF"/>
        </w:rPr>
        <w:t>10.办好教职工节日、生日、退休慰问等普惠福利，做好劳模慰问、困难职工帮扶、大病互助金补助、金秋助学等精准服务工作。</w:t>
      </w:r>
    </w:p>
    <w:p w:rsidR="006F70E4" w:rsidRDefault="006F70E4" w:rsidP="006F70E4">
      <w:pPr>
        <w:widowControl/>
        <w:shd w:val="clear" w:color="auto" w:fill="FFFFFF"/>
        <w:ind w:firstLineChars="200" w:firstLine="640"/>
        <w:rPr>
          <w:rFonts w:ascii="仿宋_GB2312" w:eastAsia="仿宋_GB2312" w:hAnsi="微软雅黑"/>
          <w:sz w:val="32"/>
          <w:szCs w:val="32"/>
          <w:shd w:val="clear" w:color="auto" w:fill="FFFFFF"/>
        </w:rPr>
      </w:pPr>
      <w:r>
        <w:rPr>
          <w:rFonts w:ascii="仿宋_GB2312" w:eastAsia="仿宋_GB2312" w:hAnsi="微软雅黑"/>
          <w:sz w:val="32"/>
          <w:szCs w:val="32"/>
          <w:shd w:val="clear" w:color="auto" w:fill="FFFFFF"/>
        </w:rPr>
        <w:t>11.关爱教职工身心健康，组织劳模先进职工参加疗休养，建设教职工</w:t>
      </w:r>
      <w:r>
        <w:rPr>
          <w:rFonts w:ascii="仿宋_GB2312" w:eastAsia="仿宋_GB2312" w:hAnsi="微软雅黑"/>
          <w:sz w:val="32"/>
          <w:szCs w:val="32"/>
          <w:shd w:val="clear" w:color="auto" w:fill="FFFFFF"/>
        </w:rPr>
        <w:t>“</w:t>
      </w:r>
      <w:r>
        <w:rPr>
          <w:rFonts w:ascii="仿宋_GB2312" w:eastAsia="仿宋_GB2312" w:hAnsi="微软雅黑"/>
          <w:sz w:val="32"/>
          <w:szCs w:val="32"/>
          <w:shd w:val="clear" w:color="auto" w:fill="FFFFFF"/>
        </w:rPr>
        <w:t>健康驿站</w:t>
      </w:r>
      <w:r>
        <w:rPr>
          <w:rFonts w:ascii="仿宋_GB2312" w:eastAsia="仿宋_GB2312" w:hAnsi="微软雅黑"/>
          <w:sz w:val="32"/>
          <w:szCs w:val="32"/>
          <w:shd w:val="clear" w:color="auto" w:fill="FFFFFF"/>
        </w:rPr>
        <w:t>”</w:t>
      </w:r>
      <w:r>
        <w:rPr>
          <w:rFonts w:ascii="仿宋_GB2312" w:eastAsia="仿宋_GB2312" w:hAnsi="微软雅黑"/>
          <w:sz w:val="32"/>
          <w:szCs w:val="32"/>
          <w:shd w:val="clear" w:color="auto" w:fill="FFFFFF"/>
        </w:rPr>
        <w:t>。</w:t>
      </w:r>
    </w:p>
    <w:p w:rsidR="006F70E4" w:rsidRDefault="006F70E4" w:rsidP="006F70E4">
      <w:pPr>
        <w:widowControl/>
        <w:shd w:val="clear" w:color="auto" w:fill="FFFFFF"/>
        <w:ind w:firstLineChars="200" w:firstLine="640"/>
        <w:rPr>
          <w:rFonts w:ascii="仿宋_GB2312" w:eastAsia="仿宋_GB2312" w:hAnsi="仿宋_GB2312" w:cs="仿宋_GB2312"/>
          <w:sz w:val="32"/>
          <w:szCs w:val="32"/>
          <w:lang w:val="zh-CN"/>
        </w:rPr>
      </w:pPr>
      <w:r>
        <w:rPr>
          <w:rFonts w:ascii="仿宋_GB2312" w:eastAsia="仿宋_GB2312" w:hAnsi="仿宋_GB2312" w:cs="仿宋_GB2312"/>
          <w:sz w:val="32"/>
          <w:szCs w:val="32"/>
          <w:lang w:val="zh-CN"/>
        </w:rPr>
        <w:t>12.深化女教职工健康关爱行动，开展“三八”国际妇女节庆祝活动。开展康乐互助保障计划理赔工作，结合学校体检，继续实施女教职工"两癌"筛查，推动落实女职工康乃馨服务计划、全省女教职工生殖健康宣传月活动，激励广大女教职工在岗位上做出更大贡献。</w:t>
      </w:r>
    </w:p>
    <w:p w:rsidR="006F70E4" w:rsidRDefault="006F70E4" w:rsidP="006F70E4">
      <w:pPr>
        <w:ind w:left="2" w:firstLine="636"/>
        <w:rPr>
          <w:rFonts w:ascii="仿宋_GB2312" w:eastAsia="仿宋_GB2312" w:hAnsi="仿宋_GB2312" w:cs="仿宋_GB2312"/>
          <w:sz w:val="32"/>
          <w:szCs w:val="32"/>
          <w:lang w:val="zh-CN"/>
        </w:rPr>
      </w:pPr>
      <w:r>
        <w:rPr>
          <w:rFonts w:ascii="仿宋_GB2312" w:eastAsia="仿宋_GB2312" w:hAnsi="仿宋_GB2312" w:cs="仿宋_GB2312"/>
          <w:sz w:val="32"/>
          <w:szCs w:val="32"/>
          <w:lang w:val="zh-CN"/>
        </w:rPr>
        <w:t>13.围绕服务青年教职工成长和发展举办联谊交流活动和亲子系列活动，不断增强青年教师的归属感和凝聚力。关心关爱单身教职工，积极整合校内外资源，扩大交友服务平台，助力单身青年教职工敞开心扉，勇敢表白，不断提升青年教师的获得感和幸福感。</w:t>
      </w:r>
    </w:p>
    <w:p w:rsidR="006F70E4" w:rsidRDefault="006F70E4" w:rsidP="006F70E4">
      <w:pPr>
        <w:ind w:left="2" w:firstLine="636"/>
        <w:rPr>
          <w:rFonts w:ascii="楷体_GB2312" w:eastAsia="楷体_GB2312" w:hAnsi="楷体_GB2312" w:cs="楷体_GB2312"/>
          <w:b/>
          <w:bCs/>
          <w:sz w:val="32"/>
          <w:szCs w:val="40"/>
        </w:rPr>
      </w:pPr>
      <w:r>
        <w:rPr>
          <w:rFonts w:ascii="楷体_GB2312" w:eastAsia="楷体_GB2312" w:hAnsi="楷体_GB2312" w:cs="楷体_GB2312" w:hint="eastAsia"/>
          <w:b/>
          <w:bCs/>
          <w:sz w:val="32"/>
          <w:szCs w:val="40"/>
        </w:rPr>
        <w:t>五、开展文体活动，着力打造健康向上的教职工文化</w:t>
      </w:r>
    </w:p>
    <w:p w:rsidR="006F70E4" w:rsidRDefault="006F70E4" w:rsidP="006F70E4">
      <w:pPr>
        <w:ind w:left="21" w:right="87" w:firstLine="668"/>
        <w:rPr>
          <w:rFonts w:ascii="仿宋_GB2312" w:eastAsia="仿宋_GB2312" w:hAnsi="仿宋_GB2312" w:cs="仿宋_GB2312" w:hint="eastAsia"/>
          <w:sz w:val="32"/>
          <w:szCs w:val="32"/>
          <w:lang w:val="zh-CN"/>
        </w:rPr>
      </w:pPr>
      <w:r>
        <w:rPr>
          <w:rFonts w:ascii="仿宋_GB2312" w:eastAsia="仿宋_GB2312" w:hAnsi="仿宋_GB2312" w:cs="仿宋_GB2312"/>
          <w:sz w:val="32"/>
          <w:szCs w:val="32"/>
          <w:lang w:val="zh-CN"/>
        </w:rPr>
        <w:t>14.发挥协会作用，丰富教职工文体生活。建立交流评</w:t>
      </w:r>
      <w:r>
        <w:rPr>
          <w:rFonts w:ascii="仿宋_GB2312" w:eastAsia="仿宋_GB2312" w:hAnsi="仿宋_GB2312" w:cs="仿宋_GB2312"/>
          <w:sz w:val="32"/>
          <w:szCs w:val="32"/>
          <w:lang w:val="zh-CN"/>
        </w:rPr>
        <w:lastRenderedPageBreak/>
        <w:t>比长效机制，鼓励协会创造性地开展活动。上下联动、部门协同，发展全民健身运动。举办体育俱乐部活动，宣传科学健身知识，传授科学健身方法；适时举办羽毛球、乒乓球、健步行、趣味运动会等群众性体育运动，增强教职工体质，建设健康校园。</w:t>
      </w:r>
    </w:p>
    <w:p w:rsidR="006F70E4" w:rsidRDefault="006F70E4" w:rsidP="006F70E4">
      <w:pPr>
        <w:ind w:firstLineChars="200" w:firstLine="640"/>
        <w:rPr>
          <w:rFonts w:ascii="仿宋_GB2312" w:eastAsia="仿宋_GB2312" w:hAnsi="仿宋_GB2312" w:cs="仿宋_GB2312"/>
          <w:sz w:val="32"/>
          <w:szCs w:val="32"/>
          <w:lang w:val="zh-CN"/>
        </w:rPr>
      </w:pPr>
      <w:r>
        <w:rPr>
          <w:rFonts w:ascii="仿宋_GB2312" w:eastAsia="仿宋_GB2312" w:hAnsi="仿宋_GB2312" w:cs="仿宋_GB2312"/>
          <w:sz w:val="32"/>
          <w:szCs w:val="32"/>
          <w:lang w:val="zh-CN"/>
        </w:rPr>
        <w:t>15.倡导快乐工作、健康生活的理念，持续开展好疫情防控常态化形势下的文化主题活动。以三八国际妇女节、五一劳动节、国庆节等重大节庆为契机，开展知识讲座、阅读分享、主题摄影等活动，打造高素质教职工队伍，促进教职工精神文化生活与物质生活水平同步提高。积极参加上级工会组织的各类比赛和校际交流活动。</w:t>
      </w:r>
    </w:p>
    <w:p w:rsidR="006F70E4" w:rsidRDefault="006F70E4" w:rsidP="006F70E4">
      <w:pPr>
        <w:ind w:firstLineChars="200" w:firstLine="643"/>
        <w:rPr>
          <w:rFonts w:ascii="楷体_GB2312" w:eastAsia="楷体_GB2312" w:hAnsi="楷体_GB2312" w:cs="楷体_GB2312"/>
          <w:b/>
          <w:bCs/>
          <w:sz w:val="32"/>
          <w:szCs w:val="40"/>
        </w:rPr>
      </w:pPr>
      <w:r>
        <w:rPr>
          <w:rFonts w:ascii="楷体_GB2312" w:eastAsia="楷体_GB2312" w:hAnsi="楷体_GB2312" w:cs="楷体_GB2312" w:hint="eastAsia"/>
          <w:b/>
          <w:bCs/>
          <w:sz w:val="32"/>
          <w:szCs w:val="40"/>
        </w:rPr>
        <w:t>六、强化党建引领，持续推进工会改革创新</w:t>
      </w:r>
    </w:p>
    <w:p w:rsidR="006F70E4" w:rsidRDefault="006F70E4" w:rsidP="006F70E4">
      <w:pPr>
        <w:widowControl/>
        <w:shd w:val="clear" w:color="auto" w:fill="FFFFFF"/>
        <w:ind w:firstLineChars="200" w:firstLine="640"/>
        <w:rPr>
          <w:rFonts w:ascii="仿宋_GB2312" w:eastAsia="仿宋_GB2312" w:hAnsi="微软雅黑" w:hint="eastAsia"/>
          <w:sz w:val="32"/>
          <w:szCs w:val="32"/>
          <w:shd w:val="clear" w:color="auto" w:fill="FFFFFF"/>
        </w:rPr>
      </w:pPr>
      <w:r>
        <w:rPr>
          <w:rFonts w:ascii="仿宋_GB2312" w:eastAsia="仿宋_GB2312" w:hAnsi="微软雅黑"/>
          <w:sz w:val="32"/>
          <w:szCs w:val="32"/>
          <w:shd w:val="clear" w:color="auto" w:fill="FFFFFF"/>
        </w:rPr>
        <w:t>16.加强工会党支部建设。贯彻落实上级党组织各项部署要求，加强党风廉政建设和意识形态工作，加强党员教育管理，发挥党支部战斗堡垒作用。</w:t>
      </w:r>
    </w:p>
    <w:p w:rsidR="006F70E4" w:rsidRDefault="006F70E4" w:rsidP="006F70E4">
      <w:pPr>
        <w:ind w:firstLineChars="200" w:firstLine="640"/>
        <w:rPr>
          <w:rFonts w:ascii="仿宋" w:eastAsia="仿宋" w:hAnsi="仿宋"/>
          <w:sz w:val="32"/>
          <w:szCs w:val="32"/>
        </w:rPr>
      </w:pPr>
      <w:r>
        <w:rPr>
          <w:rFonts w:ascii="仿宋_GB2312" w:eastAsia="仿宋_GB2312" w:hAnsi="微软雅黑"/>
          <w:sz w:val="32"/>
          <w:szCs w:val="32"/>
          <w:shd w:val="clear" w:color="auto" w:fill="FFFFFF"/>
        </w:rPr>
        <w:t>17.</w:t>
      </w:r>
      <w:r>
        <w:rPr>
          <w:rFonts w:ascii="仿宋" w:eastAsia="仿宋" w:hAnsi="仿宋" w:hint="eastAsia"/>
          <w:color w:val="000000" w:themeColor="text1"/>
          <w:sz w:val="32"/>
          <w:szCs w:val="32"/>
        </w:rPr>
        <w:t>加强基层工会建设。根据学校机构及党组织调整情况，调整完善分工会组织设置，指导二级分工会换届，选优配强分工会干部。</w:t>
      </w:r>
      <w:r>
        <w:rPr>
          <w:rFonts w:ascii="仿宋" w:eastAsia="仿宋" w:hAnsi="仿宋" w:hint="eastAsia"/>
          <w:sz w:val="32"/>
          <w:szCs w:val="32"/>
        </w:rPr>
        <w:t>举办工会干部培训班。开展工会干部和积极分子评优表彰。</w:t>
      </w:r>
      <w:r>
        <w:rPr>
          <w:rFonts w:ascii="仿宋_GB2312" w:eastAsia="仿宋_GB2312" w:hAnsi="微软雅黑"/>
          <w:sz w:val="32"/>
          <w:szCs w:val="32"/>
          <w:shd w:val="clear" w:color="auto" w:fill="FFFFFF"/>
        </w:rPr>
        <w:t>激发基层活力，开展基层工会创新创优服务教职工项目申报评选。</w:t>
      </w:r>
    </w:p>
    <w:p w:rsidR="006F70E4" w:rsidRDefault="006F70E4" w:rsidP="006F70E4">
      <w:pPr>
        <w:widowControl/>
        <w:shd w:val="clear" w:color="auto" w:fill="FFFFFF"/>
        <w:ind w:firstLineChars="200" w:firstLine="640"/>
        <w:jc w:val="left"/>
        <w:rPr>
          <w:rFonts w:ascii="仿宋_GB2312" w:eastAsia="仿宋_GB2312" w:hAnsi="微软雅黑" w:hint="eastAsia"/>
          <w:sz w:val="32"/>
          <w:szCs w:val="32"/>
          <w:shd w:val="clear" w:color="auto" w:fill="FFFFFF"/>
        </w:rPr>
      </w:pPr>
      <w:r>
        <w:rPr>
          <w:rFonts w:ascii="仿宋_GB2312" w:eastAsia="仿宋_GB2312" w:hAnsi="微软雅黑"/>
          <w:sz w:val="32"/>
          <w:szCs w:val="32"/>
          <w:shd w:val="clear" w:color="auto" w:fill="FFFFFF"/>
        </w:rPr>
        <w:t>18.聚焦增强政治性、先进性、群众性，继续深化工会改革创新。以</w:t>
      </w:r>
      <w:r>
        <w:rPr>
          <w:rFonts w:ascii="仿宋_GB2312" w:eastAsia="仿宋_GB2312" w:hAnsi="微软雅黑"/>
          <w:sz w:val="32"/>
          <w:szCs w:val="32"/>
          <w:shd w:val="clear" w:color="auto" w:fill="FFFFFF"/>
        </w:rPr>
        <w:t>“</w:t>
      </w:r>
      <w:r>
        <w:rPr>
          <w:rFonts w:ascii="仿宋_GB2312" w:eastAsia="仿宋_GB2312" w:hAnsi="微软雅黑"/>
          <w:sz w:val="32"/>
          <w:szCs w:val="32"/>
          <w:shd w:val="clear" w:color="auto" w:fill="FFFFFF"/>
        </w:rPr>
        <w:t>六化</w:t>
      </w:r>
      <w:r>
        <w:rPr>
          <w:rFonts w:ascii="仿宋_GB2312" w:eastAsia="仿宋_GB2312" w:hAnsi="微软雅黑"/>
          <w:sz w:val="32"/>
          <w:szCs w:val="32"/>
          <w:shd w:val="clear" w:color="auto" w:fill="FFFFFF"/>
        </w:rPr>
        <w:t>”</w:t>
      </w:r>
      <w:r>
        <w:rPr>
          <w:rFonts w:ascii="仿宋_GB2312" w:eastAsia="仿宋_GB2312" w:hAnsi="微软雅黑"/>
          <w:sz w:val="32"/>
          <w:szCs w:val="32"/>
          <w:shd w:val="clear" w:color="auto" w:fill="FFFFFF"/>
        </w:rPr>
        <w:t>（制度规范化、服务精准化、阵地</w:t>
      </w:r>
      <w:r>
        <w:rPr>
          <w:rFonts w:ascii="仿宋_GB2312" w:eastAsia="仿宋_GB2312" w:hAnsi="微软雅黑"/>
          <w:sz w:val="32"/>
          <w:szCs w:val="32"/>
          <w:shd w:val="clear" w:color="auto" w:fill="FFFFFF"/>
        </w:rPr>
        <w:lastRenderedPageBreak/>
        <w:t>标准化、队伍专业化、活动品牌化、工作智能化）为目标打造教职工之家建设</w:t>
      </w:r>
      <w:r>
        <w:rPr>
          <w:rFonts w:ascii="仿宋_GB2312" w:eastAsia="仿宋_GB2312" w:hAnsi="微软雅黑"/>
          <w:sz w:val="32"/>
          <w:szCs w:val="32"/>
          <w:shd w:val="clear" w:color="auto" w:fill="FFFFFF"/>
        </w:rPr>
        <w:t>“</w:t>
      </w:r>
      <w:r>
        <w:rPr>
          <w:rFonts w:ascii="仿宋_GB2312" w:eastAsia="仿宋_GB2312" w:hAnsi="微软雅黑"/>
          <w:sz w:val="32"/>
          <w:szCs w:val="32"/>
          <w:shd w:val="clear" w:color="auto" w:fill="FFFFFF"/>
        </w:rPr>
        <w:t>升级版</w:t>
      </w:r>
      <w:r>
        <w:rPr>
          <w:rFonts w:ascii="仿宋_GB2312" w:eastAsia="仿宋_GB2312" w:hAnsi="微软雅黑"/>
          <w:sz w:val="32"/>
          <w:szCs w:val="32"/>
          <w:shd w:val="clear" w:color="auto" w:fill="FFFFFF"/>
        </w:rPr>
        <w:t>”</w:t>
      </w:r>
      <w:r>
        <w:rPr>
          <w:rFonts w:ascii="仿宋_GB2312" w:eastAsia="仿宋_GB2312" w:hAnsi="微软雅黑"/>
          <w:sz w:val="32"/>
          <w:szCs w:val="32"/>
          <w:shd w:val="clear" w:color="auto" w:fill="FFFFFF"/>
        </w:rPr>
        <w:t>，推进教职工小家建设。</w:t>
      </w:r>
    </w:p>
    <w:p w:rsidR="006F70E4" w:rsidRDefault="006F70E4" w:rsidP="006F70E4">
      <w:pPr>
        <w:widowControl/>
        <w:shd w:val="clear" w:color="auto" w:fill="FFFFFF"/>
        <w:ind w:firstLineChars="200" w:firstLine="640"/>
        <w:jc w:val="left"/>
        <w:rPr>
          <w:rFonts w:ascii="仿宋_GB2312" w:eastAsia="仿宋_GB2312" w:hAnsi="微软雅黑"/>
          <w:sz w:val="32"/>
          <w:szCs w:val="32"/>
          <w:shd w:val="clear" w:color="auto" w:fill="FFFFFF"/>
        </w:rPr>
      </w:pPr>
      <w:r>
        <w:rPr>
          <w:rFonts w:ascii="仿宋_GB2312" w:eastAsia="仿宋_GB2312" w:hAnsi="微软雅黑"/>
          <w:sz w:val="32"/>
          <w:szCs w:val="32"/>
          <w:shd w:val="clear" w:color="auto" w:fill="FFFFFF"/>
        </w:rPr>
        <w:t>19.建设智慧工会，完善系统功能，并上线推广使用。完成工会网页优化改版。促进互联网与工会工作融合发展，实现教职工与工会实时对接，增强工会组织团结教育、维护权益、服务职工功能，从而把工会组织建设得更加充满活力、更加坚强有力。</w:t>
      </w:r>
    </w:p>
    <w:p w:rsidR="006F70E4" w:rsidRDefault="006F70E4" w:rsidP="006F70E4">
      <w:pPr>
        <w:widowControl/>
        <w:shd w:val="clear" w:color="auto" w:fill="FFFFFF"/>
        <w:ind w:firstLineChars="200" w:firstLine="640"/>
        <w:rPr>
          <w:rFonts w:ascii="仿宋_GB2312" w:eastAsia="仿宋_GB2312" w:hAnsi="微软雅黑"/>
          <w:sz w:val="32"/>
          <w:szCs w:val="32"/>
          <w:shd w:val="clear" w:color="auto" w:fill="FFFFFF"/>
        </w:rPr>
      </w:pPr>
      <w:r>
        <w:rPr>
          <w:rFonts w:ascii="仿宋_GB2312" w:eastAsia="仿宋_GB2312" w:hAnsi="微软雅黑"/>
          <w:sz w:val="32"/>
          <w:szCs w:val="32"/>
          <w:shd w:val="clear" w:color="auto" w:fill="FFFFFF"/>
        </w:rPr>
        <w:t>20．贯彻《工会会计制度》，落实《南京中医药大学工会经费收支管理办法》，做好工会经费预算、统筹规划、合理安排，加强管理，提高资金使用效率。</w:t>
      </w:r>
    </w:p>
    <w:p w:rsidR="006F70E4" w:rsidRDefault="006F70E4" w:rsidP="006F70E4">
      <w:pPr>
        <w:widowControl/>
        <w:shd w:val="clear" w:color="auto" w:fill="FFFFFF"/>
        <w:ind w:firstLineChars="200" w:firstLine="640"/>
        <w:rPr>
          <w:rFonts w:ascii="仿宋_GB2312" w:eastAsia="仿宋_GB2312" w:hAnsi="仿宋_GB2312" w:cs="仿宋_GB2312"/>
          <w:sz w:val="32"/>
          <w:szCs w:val="32"/>
          <w:lang w:val="zh-CN"/>
        </w:rPr>
      </w:pPr>
      <w:r>
        <w:rPr>
          <w:rFonts w:ascii="仿宋_GB2312" w:eastAsia="仿宋_GB2312" w:hAnsi="仿宋_GB2312" w:cs="仿宋_GB2312"/>
          <w:sz w:val="32"/>
          <w:szCs w:val="32"/>
          <w:lang w:val="zh-CN"/>
        </w:rPr>
        <w:t>21.牵头协调组织“江苏省高等医药院校工会工运研究会第二十九次年会”和高校教职工（含高层次人才）身心健康状况调研。牵头协调落实中国科教文卫体工会来学校开展“工会在促进中医药特色人才队伍建设中的作用发挥研究”的专题调研。</w:t>
      </w:r>
    </w:p>
    <w:p w:rsidR="003E40D9" w:rsidRDefault="003E40D9">
      <w:bookmarkStart w:id="0" w:name="_GoBack"/>
      <w:bookmarkEnd w:id="0"/>
    </w:p>
    <w:sectPr w:rsidR="003E40D9">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方正小标宋简体">
    <w:altName w:val="Malgun Gothic Semilight"/>
    <w:charset w:val="86"/>
    <w:family w:val="script"/>
    <w:pitch w:val="default"/>
    <w:sig w:usb0="00000000" w:usb1="00000000" w:usb2="00000000" w:usb3="00000000" w:csb0="00040000" w:csb1="00000000"/>
  </w:font>
  <w:font w:name="仿宋_GB2312">
    <w:altName w:val="仿宋"/>
    <w:charset w:val="00"/>
    <w:family w:val="auto"/>
    <w:pitch w:val="default"/>
  </w:font>
  <w:font w:name="楷体_GB2312">
    <w:altName w:val="楷体"/>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32940E9"/>
    <w:multiLevelType w:val="multilevel"/>
    <w:tmpl w:val="432940E9"/>
    <w:lvl w:ilvl="0">
      <w:start w:val="3"/>
      <w:numFmt w:val="japaneseCounting"/>
      <w:lvlText w:val="%1、"/>
      <w:lvlJc w:val="left"/>
      <w:pPr>
        <w:ind w:left="1146" w:hanging="720"/>
      </w:pPr>
    </w:lvl>
    <w:lvl w:ilvl="1">
      <w:start w:val="1"/>
      <w:numFmt w:val="lowerLetter"/>
      <w:lvlText w:val="%2)"/>
      <w:lvlJc w:val="left"/>
      <w:pPr>
        <w:ind w:left="1266" w:hanging="420"/>
      </w:pPr>
    </w:lvl>
    <w:lvl w:ilvl="2">
      <w:start w:val="1"/>
      <w:numFmt w:val="lowerRoman"/>
      <w:lvlText w:val="%3."/>
      <w:lvlJc w:val="right"/>
      <w:pPr>
        <w:ind w:left="1686" w:hanging="420"/>
      </w:pPr>
    </w:lvl>
    <w:lvl w:ilvl="3">
      <w:start w:val="1"/>
      <w:numFmt w:val="decimal"/>
      <w:lvlText w:val="%4."/>
      <w:lvlJc w:val="left"/>
      <w:pPr>
        <w:ind w:left="2106" w:hanging="420"/>
      </w:pPr>
    </w:lvl>
    <w:lvl w:ilvl="4">
      <w:start w:val="1"/>
      <w:numFmt w:val="lowerLetter"/>
      <w:lvlText w:val="%5)"/>
      <w:lvlJc w:val="left"/>
      <w:pPr>
        <w:ind w:left="2526" w:hanging="420"/>
      </w:pPr>
    </w:lvl>
    <w:lvl w:ilvl="5">
      <w:start w:val="1"/>
      <w:numFmt w:val="lowerRoman"/>
      <w:lvlText w:val="%6."/>
      <w:lvlJc w:val="right"/>
      <w:pPr>
        <w:ind w:left="2946" w:hanging="420"/>
      </w:pPr>
    </w:lvl>
    <w:lvl w:ilvl="6">
      <w:start w:val="1"/>
      <w:numFmt w:val="decimal"/>
      <w:lvlText w:val="%7."/>
      <w:lvlJc w:val="left"/>
      <w:pPr>
        <w:ind w:left="3366" w:hanging="420"/>
      </w:pPr>
    </w:lvl>
    <w:lvl w:ilvl="7">
      <w:start w:val="1"/>
      <w:numFmt w:val="lowerLetter"/>
      <w:lvlText w:val="%8)"/>
      <w:lvlJc w:val="left"/>
      <w:pPr>
        <w:ind w:left="3786" w:hanging="420"/>
      </w:pPr>
    </w:lvl>
    <w:lvl w:ilvl="8">
      <w:start w:val="1"/>
      <w:numFmt w:val="lowerRoman"/>
      <w:lvlText w:val="%9."/>
      <w:lvlJc w:val="right"/>
      <w:pPr>
        <w:ind w:left="4206" w:hanging="420"/>
      </w:pPr>
    </w:lvl>
  </w:abstractNum>
  <w:num w:numId="1">
    <w:abstractNumId w:val="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7973"/>
    <w:rsid w:val="003E40D9"/>
    <w:rsid w:val="006F70E4"/>
    <w:rsid w:val="008179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B9AD08D-9BDD-4468-AAA2-14F75FAFF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rsid w:val="006F70E4"/>
    <w:pPr>
      <w:widowControl w:val="0"/>
      <w:jc w:val="both"/>
    </w:pPr>
    <w:rPr>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Normal (Web)"/>
    <w:basedOn w:val="a"/>
    <w:uiPriority w:val="99"/>
    <w:semiHidden/>
    <w:unhideWhenUsed/>
    <w:rsid w:val="006F70E4"/>
    <w:pPr>
      <w:widowControl/>
      <w:spacing w:before="100" w:beforeAutospacing="1" w:after="100" w:afterAutospacing="1"/>
      <w:jc w:val="left"/>
    </w:pPr>
    <w:rPr>
      <w:rFonts w:ascii="宋体" w:eastAsia="宋体" w:hAnsi="宋体" w:cs="宋体"/>
      <w:kern w:val="0"/>
      <w:sz w:val="24"/>
    </w:rPr>
  </w:style>
  <w:style w:type="paragraph" w:styleId="a5">
    <w:name w:val="List Paragraph"/>
    <w:basedOn w:val="a"/>
    <w:uiPriority w:val="99"/>
    <w:qFormat/>
    <w:rsid w:val="006F70E4"/>
    <w:pPr>
      <w:ind w:firstLineChars="200" w:firstLine="420"/>
    </w:pPr>
  </w:style>
  <w:style w:type="paragraph" w:styleId="a0">
    <w:name w:val="Body Text"/>
    <w:basedOn w:val="a"/>
    <w:link w:val="a6"/>
    <w:uiPriority w:val="99"/>
    <w:semiHidden/>
    <w:unhideWhenUsed/>
    <w:rsid w:val="006F70E4"/>
    <w:pPr>
      <w:spacing w:after="120"/>
    </w:pPr>
  </w:style>
  <w:style w:type="character" w:customStyle="1" w:styleId="a6">
    <w:name w:val="正文文本 字符"/>
    <w:basedOn w:val="a1"/>
    <w:link w:val="a0"/>
    <w:uiPriority w:val="99"/>
    <w:semiHidden/>
    <w:rsid w:val="006F70E4"/>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1019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353</Words>
  <Characters>2015</Characters>
  <Application>Microsoft Office Word</Application>
  <DocSecurity>0</DocSecurity>
  <Lines>16</Lines>
  <Paragraphs>4</Paragraphs>
  <ScaleCrop>false</ScaleCrop>
  <Company/>
  <LinksUpToDate>false</LinksUpToDate>
  <CharactersWithSpaces>2364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2</cp:revision>
  <dcterms:created xsi:type="dcterms:W3CDTF">2023-04-17T06:03:00Z</dcterms:created>
  <dcterms:modified xsi:type="dcterms:W3CDTF">2023-04-17T06:03:00Z</dcterms:modified>
</cp:coreProperties>
</file>