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37" w:rsidRPr="00961375" w:rsidRDefault="00390737" w:rsidP="00FE0BF4">
      <w:pPr>
        <w:spacing w:line="560" w:lineRule="exact"/>
        <w:ind w:left="640"/>
        <w:jc w:val="center"/>
        <w:rPr>
          <w:rFonts w:ascii="仿宋" w:eastAsia="仿宋" w:hAnsi="仿宋"/>
          <w:sz w:val="36"/>
          <w:szCs w:val="36"/>
        </w:rPr>
      </w:pPr>
      <w:r w:rsidRPr="00961375">
        <w:rPr>
          <w:rFonts w:ascii="方正小标宋_GBK" w:eastAsia="方正小标宋_GBK" w:hAnsiTheme="majorEastAsia" w:cstheme="minorBidi" w:hint="eastAsia"/>
          <w:kern w:val="0"/>
          <w:sz w:val="36"/>
          <w:szCs w:val="36"/>
        </w:rPr>
        <w:t>关于开展会员网上评家活动的通知</w:t>
      </w:r>
    </w:p>
    <w:p w:rsidR="008E40A5" w:rsidRDefault="008E40A5" w:rsidP="00F34961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4B1C3B" w:rsidRDefault="004B1C3B" w:rsidP="00F34961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各分工会</w:t>
      </w:r>
      <w:r w:rsidR="00630E0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、各位会员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：</w:t>
      </w:r>
    </w:p>
    <w:p w:rsidR="00F34961" w:rsidRDefault="00F34961" w:rsidP="004B1C3B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CC0BD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为深入学习贯彻</w:t>
      </w:r>
      <w:r w:rsidRPr="00CC0BDD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习近平总书记关于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工人阶级和工会工作的重要论述，</w:t>
      </w:r>
      <w:r w:rsidRPr="00CC0BD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牢固树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立</w:t>
      </w:r>
      <w:r w:rsidRPr="006E3CA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以职工为中心的工作导向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，着力建设教职工满意信赖的职工之家，根据</w:t>
      </w:r>
      <w:r w:rsidR="00BC7E75" w:rsidRPr="00A216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《江苏省总工会</w:t>
      </w:r>
      <w:r w:rsidR="00BC7E75" w:rsidRPr="00A21647">
        <w:rPr>
          <w:rFonts w:ascii="仿宋" w:eastAsia="仿宋" w:hAnsi="仿宋" w:hint="eastAsia"/>
          <w:bCs/>
          <w:sz w:val="32"/>
          <w:szCs w:val="32"/>
        </w:rPr>
        <w:t>关于进一步深化会员评议职工之家活动的实施意见</w:t>
      </w:r>
      <w:r w:rsidR="00BC7E75" w:rsidRPr="00A216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</w:t>
      </w:r>
      <w:r w:rsidR="00BC7E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Pr="00DC186C">
        <w:rPr>
          <w:rFonts w:ascii="仿宋" w:eastAsia="仿宋" w:hAnsi="仿宋" w:hint="eastAsia"/>
          <w:bCs/>
          <w:sz w:val="32"/>
          <w:szCs w:val="32"/>
        </w:rPr>
        <w:t>《关于在直属基层工会深入开展会员评家活动的通知》精神，</w:t>
      </w:r>
      <w:r w:rsidR="00BC7E75" w:rsidRPr="00DC186C">
        <w:rPr>
          <w:rFonts w:ascii="仿宋" w:eastAsia="仿宋" w:hAnsi="仿宋" w:hint="eastAsia"/>
          <w:bCs/>
          <w:sz w:val="32"/>
          <w:szCs w:val="32"/>
        </w:rPr>
        <w:t>请大家认真</w:t>
      </w:r>
      <w:r w:rsidR="00390737">
        <w:rPr>
          <w:rFonts w:ascii="仿宋" w:eastAsia="仿宋" w:hAnsi="仿宋" w:hint="eastAsia"/>
          <w:bCs/>
          <w:sz w:val="32"/>
          <w:szCs w:val="32"/>
        </w:rPr>
        <w:t>组织广大工会会员</w:t>
      </w:r>
      <w:r w:rsidR="00BC7E75" w:rsidRPr="00DC186C">
        <w:rPr>
          <w:rFonts w:ascii="仿宋" w:eastAsia="仿宋" w:hAnsi="仿宋" w:hint="eastAsia"/>
          <w:bCs/>
          <w:sz w:val="32"/>
          <w:szCs w:val="32"/>
        </w:rPr>
        <w:t>参与</w:t>
      </w:r>
      <w:r w:rsidR="00A15443" w:rsidRPr="00DC186C">
        <w:rPr>
          <w:rFonts w:ascii="仿宋" w:eastAsia="仿宋" w:hAnsi="仿宋" w:hint="eastAsia"/>
          <w:bCs/>
          <w:sz w:val="32"/>
          <w:szCs w:val="32"/>
        </w:rPr>
        <w:t>省总工会</w:t>
      </w:r>
      <w:r w:rsidR="00A1544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正</w:t>
      </w:r>
      <w:r w:rsidR="00BC7E7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在</w:t>
      </w:r>
      <w:r w:rsidR="0039073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开展的会员网上评议工作。具体工作和要求通知如下：</w:t>
      </w:r>
    </w:p>
    <w:p w:rsidR="00390737" w:rsidRPr="00795FE2" w:rsidRDefault="00795FE2" w:rsidP="00795FE2">
      <w:pPr>
        <w:spacing w:line="56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</w:t>
      </w:r>
      <w:r w:rsidR="00390737" w:rsidRPr="00795FE2">
        <w:rPr>
          <w:rFonts w:ascii="黑体" w:eastAsia="黑体" w:hAnsi="黑体"/>
          <w:sz w:val="32"/>
          <w:szCs w:val="32"/>
        </w:rPr>
        <w:t>评议内容</w:t>
      </w:r>
    </w:p>
    <w:p w:rsidR="00054CE2" w:rsidRPr="00054CE2" w:rsidRDefault="00054CE2" w:rsidP="00054CE2">
      <w:pPr>
        <w:ind w:left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会员所在基层工会工作情况</w:t>
      </w:r>
    </w:p>
    <w:p w:rsidR="00390737" w:rsidRPr="00795FE2" w:rsidRDefault="00390737" w:rsidP="00795FE2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795FE2">
        <w:rPr>
          <w:rFonts w:ascii="黑体" w:eastAsia="黑体" w:hAnsi="黑体" w:hint="eastAsia"/>
          <w:sz w:val="32"/>
          <w:szCs w:val="32"/>
        </w:rPr>
        <w:t>参评人员</w:t>
      </w:r>
    </w:p>
    <w:p w:rsidR="00054CE2" w:rsidRPr="00054CE2" w:rsidRDefault="00054CE2" w:rsidP="00054CE2">
      <w:pPr>
        <w:ind w:left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我校所有工会会员</w:t>
      </w:r>
    </w:p>
    <w:p w:rsidR="00390737" w:rsidRPr="00795FE2" w:rsidRDefault="00390737" w:rsidP="00795FE2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795FE2">
        <w:rPr>
          <w:rFonts w:ascii="黑体" w:eastAsia="黑体" w:hAnsi="黑体" w:hint="eastAsia"/>
          <w:sz w:val="32"/>
          <w:szCs w:val="32"/>
        </w:rPr>
        <w:t>评议时间</w:t>
      </w:r>
    </w:p>
    <w:p w:rsidR="00054CE2" w:rsidRPr="00054CE2" w:rsidRDefault="00054CE2" w:rsidP="00054CE2">
      <w:pPr>
        <w:ind w:left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2022年11月，尽量在11月15日前完成。</w:t>
      </w:r>
    </w:p>
    <w:p w:rsidR="00390737" w:rsidRPr="00795FE2" w:rsidRDefault="00390737" w:rsidP="00795FE2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795FE2">
        <w:rPr>
          <w:rFonts w:ascii="黑体" w:eastAsia="黑体" w:hAnsi="黑体" w:hint="eastAsia"/>
          <w:sz w:val="32"/>
          <w:szCs w:val="32"/>
        </w:rPr>
        <w:t>评议方法</w:t>
      </w:r>
    </w:p>
    <w:p w:rsidR="001479C0" w:rsidRDefault="00D627C2" w:rsidP="001479C0">
      <w:pPr>
        <w:pStyle w:val="a7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0C2D">
        <w:rPr>
          <w:rFonts w:ascii="仿宋" w:eastAsia="仿宋" w:hAnsi="仿宋" w:hint="eastAsia"/>
          <w:sz w:val="32"/>
          <w:szCs w:val="32"/>
        </w:rPr>
        <w:t>会员下载“江苏工会”APP，注册登录后点击“我的”进入个人中心，打开“工作评议”进行评议。</w:t>
      </w:r>
    </w:p>
    <w:p w:rsidR="001479C0" w:rsidRPr="00795FE2" w:rsidRDefault="001479C0" w:rsidP="001479C0">
      <w:pPr>
        <w:pStyle w:val="a7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95FE2">
        <w:rPr>
          <w:rFonts w:ascii="黑体" w:eastAsia="黑体" w:hAnsi="黑体" w:cs="Times New Roman" w:hint="eastAsia"/>
          <w:sz w:val="32"/>
          <w:szCs w:val="32"/>
        </w:rPr>
        <w:t>五、</w:t>
      </w:r>
      <w:r w:rsidR="00054CE2" w:rsidRPr="00795FE2">
        <w:rPr>
          <w:rFonts w:ascii="黑体" w:eastAsia="黑体" w:hAnsi="黑体" w:cs="Times New Roman" w:hint="eastAsia"/>
          <w:sz w:val="32"/>
          <w:szCs w:val="32"/>
        </w:rPr>
        <w:t>工作要求</w:t>
      </w:r>
    </w:p>
    <w:p w:rsidR="00054CE2" w:rsidRPr="001479C0" w:rsidRDefault="00054CE2" w:rsidP="001479C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1479C0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各分工会要加强组织领导，积极宣传、广泛发动，不断提升</w:t>
      </w:r>
      <w:r w:rsidR="00795FE2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教</w:t>
      </w:r>
      <w:r w:rsidRPr="001479C0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职工和会员对“网上评议”工作的知晓度，力争所有会员参加网上评议，完成评议工作目标</w:t>
      </w:r>
      <w:r w:rsidR="001479C0" w:rsidRPr="001479C0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。会员网上评议的参</w:t>
      </w:r>
      <w:r w:rsidR="001479C0" w:rsidRPr="001479C0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lastRenderedPageBreak/>
        <w:t>与情况将作为上级工会评家的重要参考。</w:t>
      </w:r>
    </w:p>
    <w:p w:rsidR="00D627C2" w:rsidRPr="00795FE2" w:rsidRDefault="00D627C2" w:rsidP="00795FE2">
      <w:pPr>
        <w:pStyle w:val="ab"/>
        <w:numPr>
          <w:ilvl w:val="0"/>
          <w:numId w:val="4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795FE2">
        <w:rPr>
          <w:rFonts w:ascii="黑体" w:eastAsia="黑体" w:hAnsi="黑体" w:hint="eastAsia"/>
          <w:sz w:val="32"/>
          <w:szCs w:val="32"/>
        </w:rPr>
        <w:t>会员网上评议工作操作流程</w:t>
      </w:r>
    </w:p>
    <w:p w:rsidR="00D627C2" w:rsidRDefault="00D627C2" w:rsidP="00D627C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/>
          <w:szCs w:val="32"/>
        </w:rPr>
      </w:pPr>
      <w:r w:rsidRPr="001843A3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1.在手机应用商店搜索“江苏工会”下载江苏工会的移动端。</w:t>
      </w:r>
    </w:p>
    <w:p w:rsidR="00D627C2" w:rsidRDefault="00D627C2" w:rsidP="00D627C2">
      <w:pPr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noProof/>
          <w:szCs w:val="32"/>
        </w:rPr>
        <w:drawing>
          <wp:inline distT="0" distB="0" distL="114300" distR="114300">
            <wp:extent cx="1541780" cy="1541780"/>
            <wp:effectExtent l="0" t="0" r="1270" b="1270"/>
            <wp:docPr id="9" name="图片 9" descr="下载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下载APP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:rsidR="00D627C2" w:rsidRDefault="00D627C2" w:rsidP="00D627C2">
      <w:pPr>
        <w:jc w:val="center"/>
        <w:rPr>
          <w:rFonts w:ascii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（APP下载）             </w:t>
      </w:r>
    </w:p>
    <w:p w:rsidR="00D627C2" w:rsidRDefault="00D627C2" w:rsidP="00D627C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1843A3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2.打开“江苏工会”APP后进行注册登录，进入主页面。</w:t>
      </w:r>
    </w:p>
    <w:p w:rsidR="000A0A8B" w:rsidRDefault="000F129D" w:rsidP="000F129D">
      <w:pPr>
        <w:autoSpaceDE w:val="0"/>
        <w:autoSpaceDN w:val="0"/>
        <w:adjustRightInd w:val="0"/>
        <w:spacing w:line="480" w:lineRule="auto"/>
        <w:jc w:val="center"/>
        <w:rPr>
          <w:rFonts w:ascii="仿宋_GB2312"/>
          <w:szCs w:val="32"/>
        </w:rPr>
      </w:pPr>
      <w:r>
        <w:rPr>
          <w:rFonts w:ascii="仿宋_GB2312"/>
          <w:noProof/>
          <w:szCs w:val="32"/>
        </w:rPr>
        <w:drawing>
          <wp:inline distT="0" distB="0" distL="0" distR="0" wp14:anchorId="783E520E" wp14:editId="09DEE1CB">
            <wp:extent cx="1828800" cy="39610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6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7C2" w:rsidRDefault="00D627C2" w:rsidP="000F129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1843A3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3</w:t>
      </w:r>
      <w:r w:rsidRPr="001843A3"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.</w:t>
      </w:r>
      <w:r w:rsidRPr="001843A3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点击左上方“江苏工会”，进入如下界面，选择“省直工会服务”里的“省教育科技工会”。</w:t>
      </w:r>
    </w:p>
    <w:p w:rsidR="000F129D" w:rsidRDefault="000F129D" w:rsidP="000F129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</w:p>
    <w:p w:rsidR="000F129D" w:rsidRDefault="000F129D" w:rsidP="000F129D">
      <w:pPr>
        <w:autoSpaceDE w:val="0"/>
        <w:autoSpaceDN w:val="0"/>
        <w:adjustRightInd w:val="0"/>
        <w:spacing w:line="480" w:lineRule="auto"/>
        <w:rPr>
          <w:rFonts w:ascii="仿宋_GB2312"/>
          <w:noProof/>
          <w:szCs w:val="32"/>
        </w:rPr>
      </w:pPr>
      <w:r>
        <w:rPr>
          <w:rFonts w:ascii="仿宋_GB2312"/>
          <w:noProof/>
          <w:szCs w:val="32"/>
        </w:rPr>
        <w:lastRenderedPageBreak/>
        <w:t xml:space="preserve">              </w:t>
      </w:r>
      <w:r>
        <w:rPr>
          <w:rFonts w:ascii="仿宋_GB2312"/>
          <w:noProof/>
          <w:szCs w:val="32"/>
        </w:rPr>
        <w:drawing>
          <wp:inline distT="0" distB="0" distL="0" distR="0">
            <wp:extent cx="1828800" cy="39610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6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/>
          <w:noProof/>
          <w:szCs w:val="32"/>
        </w:rPr>
        <w:drawing>
          <wp:inline distT="0" distB="0" distL="0" distR="0">
            <wp:extent cx="1828800" cy="39610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6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7C2" w:rsidRPr="005438FB" w:rsidRDefault="000F129D" w:rsidP="000F129D">
      <w:pPr>
        <w:autoSpaceDE w:val="0"/>
        <w:autoSpaceDN w:val="0"/>
        <w:adjustRightInd w:val="0"/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_GB2312"/>
          <w:noProof/>
          <w:szCs w:val="32"/>
        </w:rPr>
        <w:t xml:space="preserve">      </w:t>
      </w:r>
      <w:r w:rsidR="00D627C2" w:rsidRPr="001843A3"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4.</w:t>
      </w:r>
      <w:r w:rsidR="00D627C2" w:rsidRPr="001843A3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点击下方“个人中心”进入个人中心页面。点击“工作评议”进入评议页面进行星级评定，并且可以填写建议，完成后点击提交即可。其中“工作总体满意度”必须进行评议，“分项工作”开展情况和“工作建议”可选择性评议，评议后可查看本人历史评议记录。</w:t>
      </w:r>
    </w:p>
    <w:p w:rsidR="00D627C2" w:rsidRDefault="000F129D" w:rsidP="000F129D">
      <w:pPr>
        <w:spacing w:line="480" w:lineRule="auto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624806EA" wp14:editId="003E2D62">
            <wp:extent cx="2109576" cy="4667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065" cy="471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A74" w:rsidRDefault="00CD1A74" w:rsidP="000F129D">
      <w:pPr>
        <w:spacing w:line="480" w:lineRule="auto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:rsidR="00CD1A74" w:rsidRDefault="00CD1A74" w:rsidP="000F129D">
      <w:pPr>
        <w:spacing w:line="480" w:lineRule="auto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            </w:t>
      </w:r>
    </w:p>
    <w:p w:rsidR="00CD1A74" w:rsidRDefault="00CD1A74" w:rsidP="000F129D">
      <w:pPr>
        <w:spacing w:line="480" w:lineRule="auto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南京中医药大学工会</w:t>
      </w:r>
    </w:p>
    <w:p w:rsidR="00CD1A74" w:rsidRPr="005438FB" w:rsidRDefault="00CD1A74" w:rsidP="000F129D">
      <w:pPr>
        <w:spacing w:line="480" w:lineRule="auto"/>
        <w:jc w:val="center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二○二二年十一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月二日</w:t>
      </w:r>
    </w:p>
    <w:sectPr w:rsidR="00CD1A74" w:rsidRPr="005438FB" w:rsidSect="0019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BD" w:rsidRDefault="00EE02BD" w:rsidP="00F34961">
      <w:r>
        <w:separator/>
      </w:r>
    </w:p>
  </w:endnote>
  <w:endnote w:type="continuationSeparator" w:id="0">
    <w:p w:rsidR="00EE02BD" w:rsidRDefault="00EE02BD" w:rsidP="00F3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BD" w:rsidRDefault="00EE02BD" w:rsidP="00F34961">
      <w:r>
        <w:separator/>
      </w:r>
    </w:p>
  </w:footnote>
  <w:footnote w:type="continuationSeparator" w:id="0">
    <w:p w:rsidR="00EE02BD" w:rsidRDefault="00EE02BD" w:rsidP="00F3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03B"/>
    <w:multiLevelType w:val="hybridMultilevel"/>
    <w:tmpl w:val="77440ECC"/>
    <w:lvl w:ilvl="0" w:tplc="AFC0E922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28305FE"/>
    <w:multiLevelType w:val="hybridMultilevel"/>
    <w:tmpl w:val="6EA8BC92"/>
    <w:lvl w:ilvl="0" w:tplc="34AE7308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AB854ED"/>
    <w:multiLevelType w:val="hybridMultilevel"/>
    <w:tmpl w:val="79D0B2B0"/>
    <w:lvl w:ilvl="0" w:tplc="708E61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5451DA0"/>
    <w:multiLevelType w:val="hybridMultilevel"/>
    <w:tmpl w:val="A67C8490"/>
    <w:lvl w:ilvl="0" w:tplc="F1D8B27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893"/>
    <w:rsid w:val="0000122A"/>
    <w:rsid w:val="00022D75"/>
    <w:rsid w:val="00054CE2"/>
    <w:rsid w:val="000A0A8B"/>
    <w:rsid w:val="000F129D"/>
    <w:rsid w:val="00121E96"/>
    <w:rsid w:val="001479C0"/>
    <w:rsid w:val="00152A59"/>
    <w:rsid w:val="00185109"/>
    <w:rsid w:val="0019390E"/>
    <w:rsid w:val="001C1D8C"/>
    <w:rsid w:val="001F1C10"/>
    <w:rsid w:val="002034E1"/>
    <w:rsid w:val="00246B0A"/>
    <w:rsid w:val="00282CF6"/>
    <w:rsid w:val="00390737"/>
    <w:rsid w:val="004006F4"/>
    <w:rsid w:val="00480C0B"/>
    <w:rsid w:val="004B1C3B"/>
    <w:rsid w:val="004D40A5"/>
    <w:rsid w:val="00502224"/>
    <w:rsid w:val="005D0291"/>
    <w:rsid w:val="00630E0B"/>
    <w:rsid w:val="00653FF3"/>
    <w:rsid w:val="006A3D6D"/>
    <w:rsid w:val="00723DBD"/>
    <w:rsid w:val="007255E1"/>
    <w:rsid w:val="0076650C"/>
    <w:rsid w:val="00795FE2"/>
    <w:rsid w:val="008E40A5"/>
    <w:rsid w:val="008E5801"/>
    <w:rsid w:val="00961375"/>
    <w:rsid w:val="00A15443"/>
    <w:rsid w:val="00AA1576"/>
    <w:rsid w:val="00AA5482"/>
    <w:rsid w:val="00B01893"/>
    <w:rsid w:val="00BC7E75"/>
    <w:rsid w:val="00BF3442"/>
    <w:rsid w:val="00CD05F5"/>
    <w:rsid w:val="00CD1A74"/>
    <w:rsid w:val="00D627C2"/>
    <w:rsid w:val="00DC186C"/>
    <w:rsid w:val="00DD4621"/>
    <w:rsid w:val="00DE1417"/>
    <w:rsid w:val="00EC38B8"/>
    <w:rsid w:val="00EE02BD"/>
    <w:rsid w:val="00F34961"/>
    <w:rsid w:val="00F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F80F1"/>
  <w15:docId w15:val="{7B6EC6C6-03D7-493C-834F-02ECFD6E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49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49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4961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D627C2"/>
    <w:rPr>
      <w:rFonts w:ascii="楷体_GB2312" w:eastAsia="楷体_GB2312" w:hAnsiTheme="minorHAnsi" w:cstheme="minorBidi"/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D627C2"/>
    <w:rPr>
      <w:rFonts w:ascii="楷体_GB2312" w:eastAsia="楷体_GB2312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022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0222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390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tanyue111@outlook.com</dc:creator>
  <cp:lastModifiedBy>DELL</cp:lastModifiedBy>
  <cp:revision>18</cp:revision>
  <dcterms:created xsi:type="dcterms:W3CDTF">2022-11-02T00:45:00Z</dcterms:created>
  <dcterms:modified xsi:type="dcterms:W3CDTF">2022-11-04T03:41:00Z</dcterms:modified>
</cp:coreProperties>
</file>